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12E" w:rsidRPr="00967E18" w:rsidRDefault="00C3347D" w:rsidP="00BF5072">
      <w:pPr>
        <w:pStyle w:val="NoSpacing"/>
        <w:rPr>
          <w:rFonts w:ascii="DFKai-SB" w:eastAsia="DFKai-SB" w:hAnsi="DFKai-SB"/>
          <w:b/>
          <w:color w:val="FF0000"/>
          <w:sz w:val="24"/>
          <w:lang w:eastAsia="zh-TW"/>
        </w:rPr>
      </w:pPr>
      <w:r>
        <w:rPr>
          <w:rFonts w:ascii="DFKai-SB" w:eastAsia="DFKai-SB" w:hAnsi="DFKai-SB" w:hint="eastAsia"/>
          <w:b/>
          <w:color w:val="FF0000"/>
          <w:sz w:val="24"/>
          <w:lang w:eastAsia="zh-TW"/>
        </w:rPr>
        <w:t xml:space="preserve">佛說阿彌陀經真義解說 (二) </w:t>
      </w:r>
      <w:r w:rsidRPr="00C3347D">
        <w:rPr>
          <w:rFonts w:ascii="DFKai-SB" w:eastAsia="DFKai-SB" w:hAnsi="DFKai-SB" w:hint="eastAsia"/>
          <w:b/>
          <w:color w:val="FF0000"/>
          <w:sz w:val="24"/>
          <w:lang w:eastAsia="zh-TW"/>
        </w:rPr>
        <w:t>通序大意</w:t>
      </w:r>
    </w:p>
    <w:p w:rsidR="00BF5072" w:rsidRPr="007F2288" w:rsidRDefault="0075544E" w:rsidP="00BF5072">
      <w:pPr>
        <w:pStyle w:val="NoSpacing"/>
        <w:rPr>
          <w:rFonts w:ascii="DFKai-SB" w:eastAsia="DFKai-SB" w:hAnsi="DFKai-SB"/>
          <w:sz w:val="24"/>
          <w:lang w:eastAsia="zh-TW"/>
        </w:rPr>
      </w:pPr>
      <w:r>
        <w:rPr>
          <w:rFonts w:ascii="DFKai-SB" w:eastAsia="DFKai-SB" w:hAnsi="DFKai-SB"/>
          <w:sz w:val="24"/>
          <w:lang w:eastAsia="zh-TW"/>
        </w:rPr>
        <w:t>明</w:t>
      </w:r>
      <w:r w:rsidR="00BF5072" w:rsidRPr="007F2288">
        <w:rPr>
          <w:rFonts w:ascii="DFKai-SB" w:eastAsia="DFKai-SB" w:hAnsi="DFKai-SB"/>
          <w:sz w:val="24"/>
          <w:lang w:eastAsia="zh-TW"/>
        </w:rPr>
        <w:t>雲棲寺沙門袾宏述</w:t>
      </w:r>
      <w:r w:rsidR="00BF5072">
        <w:rPr>
          <w:rFonts w:ascii="DFKai-SB" w:eastAsia="DFKai-SB" w:hAnsi="DFKai-SB" w:hint="eastAsia"/>
          <w:sz w:val="24"/>
          <w:lang w:eastAsia="zh-TW"/>
        </w:rPr>
        <w:t xml:space="preserve"> </w:t>
      </w:r>
      <w:r>
        <w:rPr>
          <w:rFonts w:ascii="DFKai-SB" w:eastAsia="DFKai-SB" w:hAnsi="DFKai-SB" w:hint="eastAsia"/>
          <w:sz w:val="24"/>
          <w:lang w:eastAsia="zh-TW"/>
        </w:rPr>
        <w:t>明</w:t>
      </w:r>
      <w:r w:rsidR="00BF5072" w:rsidRPr="00962718">
        <w:rPr>
          <w:rFonts w:ascii="DFKai-SB" w:eastAsia="DFKai-SB" w:hAnsi="DFKai-SB" w:hint="eastAsia"/>
          <w:sz w:val="24"/>
          <w:lang w:eastAsia="zh-TW"/>
        </w:rPr>
        <w:t>雲棲寺古德演義</w:t>
      </w:r>
      <w:r w:rsidR="00BF5072">
        <w:rPr>
          <w:rFonts w:ascii="DFKai-SB" w:eastAsia="DFKai-SB" w:hAnsi="DFKai-SB" w:hint="eastAsia"/>
          <w:sz w:val="24"/>
          <w:lang w:eastAsia="zh-TW"/>
        </w:rPr>
        <w:t xml:space="preserve"> </w:t>
      </w:r>
      <w:r w:rsidR="00BF5072" w:rsidRPr="00962718">
        <w:rPr>
          <w:rFonts w:ascii="DFKai-SB" w:eastAsia="DFKai-SB" w:hAnsi="DFKai-SB" w:hint="eastAsia"/>
          <w:sz w:val="24"/>
          <w:lang w:eastAsia="zh-TW"/>
        </w:rPr>
        <w:t>民國華藏蓮社</w:t>
      </w:r>
      <w:bookmarkStart w:id="0" w:name="_GoBack"/>
      <w:bookmarkEnd w:id="0"/>
      <w:r w:rsidR="00BF5072" w:rsidRPr="00962718">
        <w:rPr>
          <w:rFonts w:ascii="DFKai-SB" w:eastAsia="DFKai-SB" w:hAnsi="DFKai-SB" w:hint="eastAsia"/>
          <w:sz w:val="24"/>
          <w:lang w:eastAsia="zh-TW"/>
        </w:rPr>
        <w:t>淨空會本</w:t>
      </w:r>
      <w:r>
        <w:rPr>
          <w:rFonts w:ascii="DFKai-SB" w:eastAsia="DFKai-SB" w:hAnsi="DFKai-SB" w:hint="eastAsia"/>
          <w:sz w:val="24"/>
          <w:lang w:eastAsia="zh-TW"/>
        </w:rPr>
        <w:t xml:space="preserve"> 洛城</w:t>
      </w:r>
      <w:r w:rsidRPr="0075544E">
        <w:rPr>
          <w:rFonts w:ascii="DFKai-SB" w:eastAsia="DFKai-SB" w:hAnsi="DFKai-SB" w:hint="eastAsia"/>
          <w:sz w:val="24"/>
          <w:lang w:eastAsia="zh-TW"/>
        </w:rPr>
        <w:t>信堅集註版</w:t>
      </w:r>
    </w:p>
    <w:p w:rsidR="00D6770D" w:rsidRDefault="00D6770D" w:rsidP="00D6770D">
      <w:pPr>
        <w:pStyle w:val="NoSpacing"/>
        <w:rPr>
          <w:rFonts w:ascii="Times New Roman" w:eastAsia="DFKai-SB" w:hAnsi="Times New Roman" w:cs="Times New Roman" w:hint="eastAsia"/>
          <w:sz w:val="24"/>
          <w:lang w:eastAsia="zh-TW"/>
        </w:rPr>
      </w:pPr>
    </w:p>
    <w:p w:rsidR="007D4701" w:rsidRPr="00BD6C35" w:rsidRDefault="007462D2" w:rsidP="007D4701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D6C35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此章</w:t>
      </w:r>
      <w:r w:rsidRPr="00BD6C35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 xml:space="preserve"> "</w:t>
      </w:r>
      <w:r w:rsidR="007D4701" w:rsidRPr="00BD6C3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通序大意</w:t>
      </w:r>
      <w:r w:rsidRPr="00BD6C35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"</w:t>
      </w:r>
      <w:r w:rsidRPr="00BD6C35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，含有五個部分，即</w:t>
      </w:r>
      <w:r w:rsidR="007D4701" w:rsidRPr="00BD6C35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 xml:space="preserve"> </w:t>
      </w:r>
      <w:r w:rsidRPr="00BD6C35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一</w:t>
      </w:r>
      <w:r w:rsidR="007D4701" w:rsidRPr="00BD6C3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明性</w:t>
      </w:r>
      <w:r w:rsidRPr="00BD6C35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、</w:t>
      </w:r>
      <w:r w:rsidR="007D4701" w:rsidRPr="00BD6C3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二讚經</w:t>
      </w:r>
      <w:r w:rsidRPr="00BD6C35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、</w:t>
      </w:r>
      <w:r w:rsidR="007D4701" w:rsidRPr="00BD6C3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三感時</w:t>
      </w:r>
      <w:r w:rsidR="007D4701" w:rsidRPr="00BD6C35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 xml:space="preserve"> </w:t>
      </w:r>
      <w:r w:rsidRPr="00BD6C35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、</w:t>
      </w:r>
      <w:r w:rsidR="007D4701" w:rsidRPr="00BD6C3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四述意</w:t>
      </w:r>
      <w:r w:rsidR="007D4701" w:rsidRPr="00BD6C35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 xml:space="preserve"> </w:t>
      </w:r>
      <w:r w:rsidRPr="00BD6C35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、</w:t>
      </w:r>
      <w:r w:rsidR="007D4701" w:rsidRPr="00BD6C3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五請加</w:t>
      </w:r>
      <w:r w:rsidRPr="00BD6C35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。</w:t>
      </w:r>
    </w:p>
    <w:p w:rsidR="007462D2" w:rsidRDefault="007462D2" w:rsidP="002A4F01">
      <w:pPr>
        <w:pStyle w:val="NoSpacing"/>
        <w:rPr>
          <w:rFonts w:ascii="Times New Roman" w:eastAsia="DFKai-SB" w:hAnsi="Times New Roman" w:cs="Times New Roman" w:hint="eastAsia"/>
          <w:sz w:val="24"/>
          <w:szCs w:val="24"/>
          <w:lang w:eastAsia="zh-TW"/>
        </w:rPr>
      </w:pPr>
      <w:r>
        <w:rPr>
          <w:rFonts w:ascii="Times New Roman" w:eastAsia="DFKai-SB" w:hAnsi="Times New Roman" w:cs="Times New Roman"/>
          <w:sz w:val="24"/>
          <w:szCs w:val="24"/>
          <w:lang w:eastAsia="zh-TW"/>
        </w:rPr>
        <w:t>以</w:t>
      </w:r>
      <w:r w:rsidR="00BD6C35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 xml:space="preserve"> "</w:t>
      </w:r>
      <w:r>
        <w:rPr>
          <w:rFonts w:ascii="Times New Roman" w:eastAsia="DFKai-SB" w:hAnsi="Times New Roman" w:cs="Times New Roman"/>
          <w:sz w:val="24"/>
          <w:szCs w:val="24"/>
          <w:lang w:eastAsia="zh-TW"/>
        </w:rPr>
        <w:t>明性</w:t>
      </w:r>
      <w:r w:rsidR="00BD6C35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、</w:t>
      </w:r>
      <w:r>
        <w:rPr>
          <w:rFonts w:ascii="Times New Roman" w:eastAsia="DFKai-SB" w:hAnsi="Times New Roman" w:cs="Times New Roman"/>
          <w:sz w:val="24"/>
          <w:szCs w:val="24"/>
          <w:lang w:eastAsia="zh-TW"/>
        </w:rPr>
        <w:t>贊經</w:t>
      </w:r>
      <w:r w:rsidR="00BD6C35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 xml:space="preserve">" </w:t>
      </w:r>
      <w:r>
        <w:rPr>
          <w:rFonts w:ascii="Times New Roman" w:eastAsia="DFKai-SB" w:hAnsi="Times New Roman" w:cs="Times New Roman"/>
          <w:sz w:val="24"/>
          <w:szCs w:val="24"/>
          <w:lang w:eastAsia="zh-TW"/>
        </w:rPr>
        <w:t>二科</w:t>
      </w:r>
      <w:r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，</w:t>
      </w:r>
      <w:r>
        <w:rPr>
          <w:rFonts w:ascii="Times New Roman" w:eastAsia="DFKai-SB" w:hAnsi="Times New Roman" w:cs="Times New Roman"/>
          <w:sz w:val="24"/>
          <w:szCs w:val="24"/>
          <w:lang w:eastAsia="zh-TW"/>
        </w:rPr>
        <w:t>通序</w:t>
      </w:r>
      <w:r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本</w:t>
      </w:r>
      <w:r w:rsidR="007D4701" w:rsidRPr="00543C4B">
        <w:rPr>
          <w:rFonts w:ascii="Times New Roman" w:eastAsia="DFKai-SB" w:hAnsi="Times New Roman" w:cs="Times New Roman"/>
          <w:sz w:val="24"/>
          <w:szCs w:val="24"/>
          <w:lang w:eastAsia="zh-TW"/>
        </w:rPr>
        <w:t>經</w:t>
      </w:r>
      <w:r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的宗旨，</w:t>
      </w:r>
      <w:r w:rsidR="007D4701" w:rsidRPr="00543C4B">
        <w:rPr>
          <w:rFonts w:ascii="Times New Roman" w:eastAsia="DFKai-SB" w:hAnsi="Times New Roman" w:cs="Times New Roman"/>
          <w:sz w:val="24"/>
          <w:szCs w:val="24"/>
          <w:lang w:eastAsia="zh-TW"/>
        </w:rPr>
        <w:t>發揮</w:t>
      </w:r>
      <w:r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 xml:space="preserve"> "</w:t>
      </w:r>
      <w:r>
        <w:rPr>
          <w:rFonts w:ascii="Times New Roman" w:eastAsia="DFKai-SB" w:hAnsi="Times New Roman" w:cs="Times New Roman"/>
          <w:sz w:val="24"/>
          <w:szCs w:val="24"/>
          <w:lang w:eastAsia="zh-TW"/>
        </w:rPr>
        <w:t>自性彌陀</w:t>
      </w:r>
      <w:r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、</w:t>
      </w:r>
      <w:r w:rsidR="007D4701" w:rsidRPr="00543C4B">
        <w:rPr>
          <w:rFonts w:ascii="Times New Roman" w:eastAsia="DFKai-SB" w:hAnsi="Times New Roman" w:cs="Times New Roman"/>
          <w:sz w:val="24"/>
          <w:szCs w:val="24"/>
          <w:lang w:eastAsia="zh-TW"/>
        </w:rPr>
        <w:t>唯心淨土</w:t>
      </w:r>
      <w:r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 xml:space="preserve">" </w:t>
      </w:r>
      <w:r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的大意，</w:t>
      </w:r>
      <w:r>
        <w:rPr>
          <w:rFonts w:ascii="Times New Roman" w:eastAsia="DFKai-SB" w:hAnsi="Times New Roman" w:cs="Times New Roman"/>
          <w:sz w:val="24"/>
          <w:szCs w:val="24"/>
          <w:lang w:eastAsia="zh-TW"/>
        </w:rPr>
        <w:t>為修持之本。然後依解起行</w:t>
      </w:r>
      <w:r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，</w:t>
      </w:r>
      <w:r>
        <w:rPr>
          <w:rFonts w:ascii="Times New Roman" w:eastAsia="DFKai-SB" w:hAnsi="Times New Roman" w:cs="Times New Roman"/>
          <w:sz w:val="24"/>
          <w:szCs w:val="24"/>
          <w:lang w:eastAsia="zh-TW"/>
        </w:rPr>
        <w:t>執持名號</w:t>
      </w:r>
      <w:r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，</w:t>
      </w:r>
      <w:r>
        <w:rPr>
          <w:rFonts w:ascii="Times New Roman" w:eastAsia="DFKai-SB" w:hAnsi="Times New Roman" w:cs="Times New Roman"/>
          <w:sz w:val="24"/>
          <w:szCs w:val="24"/>
          <w:lang w:eastAsia="zh-TW"/>
        </w:rPr>
        <w:t>求願往生。其鈍根者</w:t>
      </w:r>
      <w:r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，</w:t>
      </w:r>
      <w:r>
        <w:rPr>
          <w:rFonts w:ascii="Times New Roman" w:eastAsia="DFKai-SB" w:hAnsi="Times New Roman" w:cs="Times New Roman"/>
          <w:sz w:val="24"/>
          <w:szCs w:val="24"/>
          <w:lang w:eastAsia="zh-TW"/>
        </w:rPr>
        <w:t>單由事</w:t>
      </w:r>
      <w:r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修，</w:t>
      </w:r>
      <w:r>
        <w:rPr>
          <w:rFonts w:ascii="Times New Roman" w:eastAsia="DFKai-SB" w:hAnsi="Times New Roman" w:cs="Times New Roman"/>
          <w:sz w:val="24"/>
          <w:szCs w:val="24"/>
          <w:lang w:eastAsia="zh-TW"/>
        </w:rPr>
        <w:t>專持名號</w:t>
      </w:r>
      <w:r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，</w:t>
      </w:r>
      <w:r>
        <w:rPr>
          <w:rFonts w:ascii="Times New Roman" w:eastAsia="DFKai-SB" w:hAnsi="Times New Roman" w:cs="Times New Roman"/>
          <w:sz w:val="24"/>
          <w:szCs w:val="24"/>
          <w:lang w:eastAsia="zh-TW"/>
        </w:rPr>
        <w:t>亦得往生。三根普被</w:t>
      </w:r>
      <w:r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，</w:t>
      </w:r>
      <w:r>
        <w:rPr>
          <w:rFonts w:ascii="Times New Roman" w:eastAsia="DFKai-SB" w:hAnsi="Times New Roman" w:cs="Times New Roman"/>
          <w:sz w:val="24"/>
          <w:szCs w:val="24"/>
          <w:lang w:eastAsia="zh-TW"/>
        </w:rPr>
        <w:t>上下兼收</w:t>
      </w:r>
      <w:r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，</w:t>
      </w:r>
      <w:r w:rsidR="007D4701" w:rsidRPr="00543C4B">
        <w:rPr>
          <w:rFonts w:ascii="Times New Roman" w:eastAsia="DFKai-SB" w:hAnsi="Times New Roman" w:cs="Times New Roman"/>
          <w:sz w:val="24"/>
          <w:szCs w:val="24"/>
          <w:lang w:eastAsia="zh-TW"/>
        </w:rPr>
        <w:t>作末法最後方便。</w:t>
      </w:r>
    </w:p>
    <w:p w:rsidR="007462D2" w:rsidRDefault="007462D2" w:rsidP="002A4F01">
      <w:pPr>
        <w:pStyle w:val="NoSpacing"/>
        <w:rPr>
          <w:rFonts w:ascii="Times New Roman" w:eastAsia="DFKai-SB" w:hAnsi="Times New Roman" w:cs="Times New Roman" w:hint="eastAsia"/>
          <w:sz w:val="24"/>
          <w:szCs w:val="24"/>
          <w:lang w:eastAsia="zh-TW"/>
        </w:rPr>
      </w:pPr>
    </w:p>
    <w:p w:rsidR="007D4701" w:rsidRPr="00BD6C35" w:rsidRDefault="007D4701" w:rsidP="002A4F01">
      <w:pPr>
        <w:pStyle w:val="NoSpacing"/>
        <w:rPr>
          <w:rFonts w:ascii="Times New Roman" w:eastAsia="DFKai-SB" w:hAnsi="Times New Roman" w:cs="Times New Roman" w:hint="eastAsia"/>
          <w:sz w:val="24"/>
          <w:szCs w:val="24"/>
          <w:lang w:eastAsia="zh-TW"/>
        </w:rPr>
      </w:pPr>
      <w:r w:rsidRPr="00543C4B">
        <w:rPr>
          <w:rFonts w:ascii="Times New Roman" w:eastAsia="DFKai-SB" w:hAnsi="Times New Roman" w:cs="Times New Roman"/>
          <w:sz w:val="24"/>
          <w:szCs w:val="24"/>
          <w:lang w:eastAsia="zh-TW"/>
        </w:rPr>
        <w:t>以</w:t>
      </w:r>
      <w:r w:rsidR="00BD6C35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 xml:space="preserve"> "</w:t>
      </w:r>
      <w:r w:rsidRPr="00543C4B">
        <w:rPr>
          <w:rFonts w:ascii="Times New Roman" w:eastAsia="DFKai-SB" w:hAnsi="Times New Roman" w:cs="Times New Roman"/>
          <w:sz w:val="24"/>
          <w:szCs w:val="24"/>
          <w:lang w:eastAsia="zh-TW"/>
        </w:rPr>
        <w:t>感時</w:t>
      </w:r>
      <w:r w:rsidR="00BD6C35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、</w:t>
      </w:r>
      <w:r w:rsidRPr="00543C4B">
        <w:rPr>
          <w:rFonts w:ascii="Times New Roman" w:eastAsia="DFKai-SB" w:hAnsi="Times New Roman" w:cs="Times New Roman"/>
          <w:sz w:val="24"/>
          <w:szCs w:val="24"/>
          <w:lang w:eastAsia="zh-TW"/>
        </w:rPr>
        <w:t>述意</w:t>
      </w:r>
      <w:r w:rsidR="00BD6C35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 xml:space="preserve">" </w:t>
      </w:r>
      <w:r w:rsidRPr="00543C4B">
        <w:rPr>
          <w:rFonts w:ascii="Times New Roman" w:eastAsia="DFKai-SB" w:hAnsi="Times New Roman" w:cs="Times New Roman"/>
          <w:sz w:val="24"/>
          <w:szCs w:val="24"/>
          <w:lang w:eastAsia="zh-TW"/>
        </w:rPr>
        <w:t>二科</w:t>
      </w:r>
      <w:r w:rsidR="00BD6C35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，</w:t>
      </w:r>
      <w:r w:rsidRPr="00543C4B">
        <w:rPr>
          <w:rFonts w:ascii="Times New Roman" w:eastAsia="DFKai-SB" w:hAnsi="Times New Roman" w:cs="Times New Roman"/>
          <w:sz w:val="24"/>
          <w:szCs w:val="24"/>
          <w:lang w:eastAsia="zh-TW"/>
        </w:rPr>
        <w:t>明此一經。事理雙融。性相通</w:t>
      </w:r>
      <w:r w:rsidR="00BD6C35">
        <w:rPr>
          <w:rFonts w:ascii="Times New Roman" w:eastAsia="DFKai-SB" w:hAnsi="Times New Roman" w:cs="Times New Roman"/>
          <w:sz w:val="24"/>
          <w:szCs w:val="24"/>
          <w:lang w:eastAsia="zh-TW"/>
        </w:rPr>
        <w:t>備。時機執性執相。各滯一邊。至令廣大法門。迷而不覺。故竭思累載</w:t>
      </w:r>
      <w:r w:rsidR="00BD6C35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，</w:t>
      </w:r>
      <w:r w:rsidR="00BD6C35">
        <w:rPr>
          <w:rFonts w:ascii="Times New Roman" w:eastAsia="DFKai-SB" w:hAnsi="Times New Roman" w:cs="Times New Roman"/>
          <w:sz w:val="24"/>
          <w:szCs w:val="24"/>
          <w:lang w:eastAsia="zh-TW"/>
        </w:rPr>
        <w:t>數易韋編</w:t>
      </w:r>
      <w:r w:rsidR="00BD6C35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，</w:t>
      </w:r>
      <w:r w:rsidR="00BD6C35" w:rsidRPr="00BD6C35">
        <w:rPr>
          <w:rFonts w:ascii="Times New Roman" w:eastAsia="DFKai-SB" w:hAnsi="Times New Roman" w:cs="Times New Roman" w:hint="eastAsia"/>
          <w:sz w:val="24"/>
          <w:szCs w:val="24"/>
          <w:lang w:eastAsia="zh-TW"/>
        </w:rPr>
        <w:t>通序蓮池大師作此疏鈔的大意。</w:t>
      </w:r>
    </w:p>
    <w:p w:rsidR="00C22369" w:rsidRDefault="009C40E8" w:rsidP="002A4F01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D0831">
        <w:rPr>
          <w:rFonts w:ascii="Helvetica" w:eastAsia="Times New Roman" w:hAnsi="Helvetica" w:cs="Helvetica"/>
          <w:noProof/>
          <w:color w:val="1982D1"/>
          <w:sz w:val="23"/>
          <w:szCs w:val="23"/>
          <w:lang w:eastAsia="zh-TW"/>
        </w:rPr>
        <w:drawing>
          <wp:inline distT="0" distB="0" distL="0" distR="0" wp14:anchorId="2C04A761" wp14:editId="4995FB0C">
            <wp:extent cx="855785" cy="1013938"/>
            <wp:effectExtent l="0" t="0" r="1905" b="0"/>
            <wp:docPr id="1" name="Picture 1" descr="lotus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tus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896" cy="1014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669E">
        <w:rPr>
          <w:rFonts w:ascii="Times New Roman" w:eastAsia="DFKai-SB" w:hAnsi="Times New Roman" w:cs="Times New Roman" w:hint="eastAsia"/>
          <w:sz w:val="24"/>
          <w:lang w:eastAsia="zh-TW"/>
        </w:rPr>
        <w:t xml:space="preserve">  </w:t>
      </w:r>
      <w:r w:rsidR="0066669E">
        <w:rPr>
          <w:rFonts w:ascii="Times New Roman" w:eastAsia="DFKai-SB" w:hAnsi="Times New Roman" w:cs="Times New Roman"/>
          <w:noProof/>
          <w:sz w:val="24"/>
          <w:lang w:eastAsia="zh-TW"/>
        </w:rPr>
        <w:drawing>
          <wp:inline distT="0" distB="0" distL="0" distR="0">
            <wp:extent cx="1682261" cy="867019"/>
            <wp:effectExtent l="0" t="0" r="0" b="9525"/>
            <wp:docPr id="2" name="Picture 2" descr="C:\Users\m nnnnnnnnnnnnnnnnn\Pictures\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 nnnnnnnnnnnnnnnnn\Pictures\B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565" cy="86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669E">
        <w:rPr>
          <w:rFonts w:ascii="Times New Roman" w:eastAsia="DFKai-SB" w:hAnsi="Times New Roman" w:cs="Times New Roman" w:hint="eastAsia"/>
          <w:sz w:val="24"/>
          <w:lang w:eastAsia="zh-TW"/>
        </w:rPr>
        <w:t xml:space="preserve">  </w:t>
      </w:r>
      <w:r w:rsidR="0066669E">
        <w:rPr>
          <w:rFonts w:ascii="Times New Roman" w:eastAsia="DFKai-SB" w:hAnsi="Times New Roman" w:cs="Times New Roman"/>
          <w:noProof/>
          <w:sz w:val="24"/>
          <w:lang w:eastAsia="zh-TW"/>
        </w:rPr>
        <w:drawing>
          <wp:inline distT="0" distB="0" distL="0" distR="0">
            <wp:extent cx="866376" cy="1014046"/>
            <wp:effectExtent l="0" t="0" r="0" b="0"/>
            <wp:docPr id="3" name="Picture 3" descr="C:\Users\m nnnnnnnnnnnnnnnnn\Pictures\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 nnnnnnnnnnnnnnnnn\Pictures\B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451" cy="1014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C35" w:rsidRPr="00BD6C35" w:rsidRDefault="00BD6C35" w:rsidP="00BD6C35">
      <w:pPr>
        <w:pStyle w:val="NoSpacing"/>
        <w:rPr>
          <w:rFonts w:ascii="Times New Roman" w:eastAsia="DFKai-SB" w:hAnsi="Times New Roman" w:cs="Times New Roman"/>
          <w:color w:val="943634" w:themeColor="accent2" w:themeShade="BF"/>
          <w:sz w:val="24"/>
          <w:lang w:eastAsia="zh-TW"/>
        </w:rPr>
      </w:pPr>
      <w:r w:rsidRPr="00BD6C35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>淨土三資糧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 xml:space="preserve">: </w:t>
      </w:r>
      <w:r w:rsidRPr="00BD6C35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szCs w:val="24"/>
          <w:lang w:eastAsia="zh-TW"/>
        </w:rPr>
        <w:t xml:space="preserve"> </w:t>
      </w:r>
      <w:r w:rsidRPr="00BD6C35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“</w:t>
      </w:r>
      <w:r w:rsidRPr="00BD6C35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信願行</w:t>
      </w:r>
      <w:r w:rsidRPr="00BD6C35">
        <w:rPr>
          <w:rFonts w:ascii="Times New Roman" w:eastAsia="DFKai-SB" w:hAnsi="Times New Roman" w:cs="Times New Roman"/>
          <w:b/>
          <w:color w:val="943634" w:themeColor="accent2" w:themeShade="BF"/>
          <w:sz w:val="24"/>
          <w:szCs w:val="24"/>
          <w:lang w:eastAsia="zh-TW"/>
        </w:rPr>
        <w:t>”</w:t>
      </w:r>
    </w:p>
    <w:p w:rsidR="00BD6C35" w:rsidRDefault="00BD6C35" w:rsidP="00BD6C35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C22369">
        <w:rPr>
          <w:rFonts w:ascii="Times New Roman" w:eastAsia="DFKai-SB" w:hAnsi="Times New Roman" w:cs="Times New Roman" w:hint="eastAsia"/>
          <w:sz w:val="24"/>
          <w:lang w:eastAsia="zh-TW"/>
        </w:rPr>
        <w:t>信者不疑，於淨土妙理，明辨不惑，深信不疑；</w:t>
      </w:r>
    </w:p>
    <w:p w:rsidR="00BD6C35" w:rsidRDefault="00BD6C35" w:rsidP="00BD6C35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C22369">
        <w:rPr>
          <w:rFonts w:ascii="Times New Roman" w:eastAsia="DFKai-SB" w:hAnsi="Times New Roman" w:cs="Times New Roman" w:hint="eastAsia"/>
          <w:sz w:val="24"/>
          <w:lang w:eastAsia="zh-TW"/>
        </w:rPr>
        <w:t>行者趨造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 (</w:t>
      </w:r>
      <w:r w:rsidRPr="00C22369">
        <w:rPr>
          <w:rFonts w:ascii="Times New Roman" w:eastAsia="DFKai-SB" w:hAnsi="Times New Roman" w:cs="Times New Roman" w:hint="eastAsia"/>
          <w:sz w:val="24"/>
          <w:lang w:eastAsia="zh-TW"/>
        </w:rPr>
        <w:t>趨向造作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)</w:t>
      </w:r>
      <w:r w:rsidRPr="00C22369">
        <w:rPr>
          <w:rFonts w:ascii="Times New Roman" w:eastAsia="DFKai-SB" w:hAnsi="Times New Roman" w:cs="Times New Roman" w:hint="eastAsia"/>
          <w:sz w:val="24"/>
          <w:lang w:eastAsia="zh-TW"/>
        </w:rPr>
        <w:t>。於彌陀名號，念念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分明</w:t>
      </w:r>
      <w:r w:rsidRPr="00C22369">
        <w:rPr>
          <w:rFonts w:ascii="Times New Roman" w:eastAsia="DFKai-SB" w:hAnsi="Times New Roman" w:cs="Times New Roman" w:hint="eastAsia"/>
          <w:sz w:val="24"/>
          <w:lang w:eastAsia="zh-TW"/>
        </w:rPr>
        <w:t>；</w:t>
      </w:r>
    </w:p>
    <w:p w:rsidR="00BD6C35" w:rsidRPr="00C22369" w:rsidRDefault="00BD6C35" w:rsidP="00BD6C35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sz w:val="24"/>
          <w:lang w:eastAsia="zh-TW"/>
        </w:rPr>
        <w:t>願者樂欲，於極樂淨土，深心響往，發願往生</w:t>
      </w:r>
      <w:r w:rsidRPr="00C22369"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</w:p>
    <w:p w:rsidR="00BD6C35" w:rsidRDefault="00BD6C35" w:rsidP="002A4F01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</w:p>
    <w:p w:rsidR="002A4F01" w:rsidRPr="000C7268" w:rsidRDefault="002A4F01" w:rsidP="002A4F01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C726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通序大意</w:t>
      </w:r>
      <w:r w:rsidRPr="000C7268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通於“信”</w:t>
      </w:r>
    </w:p>
    <w:p w:rsidR="002A4F01" w:rsidRPr="00B56C52" w:rsidRDefault="002A4F01" w:rsidP="002A4F01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從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通序大意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中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契其大端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，了解本經的要旨之後，自然會深</w:t>
      </w: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深認可</w:t>
      </w: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(</w:t>
      </w: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深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信</w:t>
      </w: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)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於心，由於這個原因，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通序大意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2A4F01">
        <w:rPr>
          <w:rFonts w:hint="eastAsia"/>
        </w:rPr>
        <w:t xml:space="preserve"> </w:t>
      </w:r>
      <w:r w:rsidRPr="002A4F01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通於“信”</w:t>
      </w: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8727C4" w:rsidRPr="008727C4" w:rsidRDefault="008727C4" w:rsidP="00BF5072">
      <w:pPr>
        <w:pStyle w:val="NoSpacing"/>
        <w:rPr>
          <w:rFonts w:ascii="Times New Roman" w:eastAsia="PMingLiU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一、</w:t>
      </w:r>
      <w:r w:rsidR="000C7268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 </w:t>
      </w:r>
      <w:r w:rsidR="00BF5072" w:rsidRPr="00B56C52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明性</w:t>
      </w:r>
    </w:p>
    <w:p w:rsidR="009E69E0" w:rsidRDefault="009E69E0" w:rsidP="000F701A">
      <w:pPr>
        <w:pStyle w:val="NoSpacing"/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首標明性，是因</w:t>
      </w:r>
      <w:r w:rsidR="009D0108" w:rsidRPr="009D0108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性即常住真心。全體是極樂世界阿彌陀佛。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但以無始暗動，障此智明，</w:t>
      </w:r>
    </w:p>
    <w:p w:rsidR="000F701A" w:rsidRPr="008727C4" w:rsidRDefault="009E69E0" w:rsidP="000F701A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9E69E0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狂愚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之輩，</w:t>
      </w:r>
      <w:r w:rsidRPr="009E69E0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錯認</w:t>
      </w:r>
      <w:r w:rsidRPr="009D0108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阿彌陀佛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，</w:t>
      </w:r>
      <w:r w:rsidRPr="009D0108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在自性之外。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因此大師，託彼名號，顯我自心</w:t>
      </w:r>
      <w:r w:rsidRPr="009E69E0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。</w:t>
      </w:r>
      <w:r w:rsidR="008727C4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此經</w:t>
      </w:r>
      <w:r w:rsidR="000F701A" w:rsidRPr="008727C4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全彰自性，又諸經皆不離自性，故首標也。</w:t>
      </w:r>
      <w:r w:rsidR="008727C4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此經以自性為宗</w:t>
      </w:r>
      <w:r w:rsidR="000F701A" w:rsidRPr="0006173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，而此經所談行法，正為顯此之覺體。</w:t>
      </w:r>
      <w:r w:rsidR="008727C4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蓋以據乎心性，稱彼名號，名號可彰；託彼名號，觀於心性，心性易發</w:t>
      </w:r>
      <w:r w:rsidR="000F701A" w:rsidRPr="0006173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  <w:r w:rsidR="000F701A" w:rsidRPr="0006173A">
        <w:rPr>
          <w:rFonts w:ascii="Times New Roman" w:eastAsia="DFKai-SB" w:hAnsi="Times New Roman" w:cs="Times New Roman"/>
          <w:sz w:val="24"/>
          <w:lang w:eastAsia="zh-TW"/>
        </w:rPr>
        <w:t xml:space="preserve">  </w:t>
      </w:r>
    </w:p>
    <w:p w:rsidR="000F701A" w:rsidRPr="0006173A" w:rsidRDefault="000F701A" w:rsidP="000F701A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自性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即眾生本具的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性德之佛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。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性德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="00A476E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是指眾生自性理體之中，本自具足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圓滿功德。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自性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非自非他，非因非果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，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離開了世間上的相對法</w:t>
      </w:r>
      <w:r w:rsidR="00A476E2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 xml:space="preserve"> 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，</w:t>
      </w:r>
      <w:r w:rsidR="00A476E2">
        <w:rPr>
          <w:rFonts w:ascii="Times New Roman" w:eastAsia="DFKai-SB" w:hAnsi="Times New Roman" w:cs="Times New Roman" w:hint="eastAsia"/>
          <w:sz w:val="24"/>
          <w:lang w:eastAsia="zh-TW"/>
        </w:rPr>
        <w:t>不可以心意識思維，說似一物即不中。自性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即是法界中圓滿周遍，常恆不變的大覺本體。本經所開示的修行方法，正是為了要幫助眾生</w:t>
      </w:r>
      <w:r w:rsidR="00A476E2">
        <w:rPr>
          <w:rFonts w:ascii="Times New Roman" w:eastAsia="DFKai-SB" w:hAnsi="Times New Roman" w:cs="Times New Roman" w:hint="eastAsia"/>
          <w:sz w:val="24"/>
          <w:lang w:eastAsia="zh-TW"/>
        </w:rPr>
        <w:t>，將此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 xml:space="preserve"> “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圓常大覺之體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重新彰顯出來。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依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自性之理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，而行</w:t>
      </w: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 xml:space="preserve"> 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念佛之事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事依理起，理得事彰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="00A476E2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，即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可令自性重新彰顯出來。</w:t>
      </w:r>
    </w:p>
    <w:p w:rsidR="000F701A" w:rsidRDefault="000F701A" w:rsidP="008377E5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8377E5" w:rsidRPr="00B56C52" w:rsidRDefault="00A476E2" w:rsidP="008377E5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A476E2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修行必先了解</w:t>
      </w:r>
      <w:r w:rsidR="008377E5" w:rsidRPr="00A476E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真如本性</w:t>
      </w:r>
      <w:r w:rsidRPr="00A476E2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，否則是盲修瞎煉，閉門造車</w:t>
      </w:r>
      <w:r w:rsidR="008377E5" w:rsidRPr="00A476E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  <w:r w:rsidR="008377E5" w:rsidRPr="00B56C52">
        <w:rPr>
          <w:rFonts w:ascii="Times New Roman" w:eastAsia="DFKai-SB" w:hAnsi="Times New Roman" w:cs="Times New Roman"/>
          <w:sz w:val="24"/>
          <w:lang w:eastAsia="zh-TW"/>
        </w:rPr>
        <w:t>有兩個很重要的原因</w:t>
      </w:r>
      <w:r w:rsidR="008377E5" w:rsidRPr="00B56C52">
        <w:rPr>
          <w:rFonts w:ascii="Times New Roman" w:eastAsia="DFKai-SB" w:hAnsi="Times New Roman" w:cs="Times New Roman"/>
          <w:sz w:val="24"/>
          <w:lang w:eastAsia="zh-TW"/>
        </w:rPr>
        <w:t>:</w:t>
      </w:r>
    </w:p>
    <w:p w:rsidR="008377E5" w:rsidRDefault="008377E5" w:rsidP="008377E5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56C52">
        <w:rPr>
          <w:rFonts w:ascii="Times New Roman" w:eastAsia="DFKai-SB" w:hAnsi="Times New Roman" w:cs="Times New Roman"/>
          <w:sz w:val="24"/>
          <w:lang w:eastAsia="zh-TW"/>
        </w:rPr>
        <w:t xml:space="preserve"> 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真如本性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即我們的常住真心，在修行路上，不明白自己的心，便會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於理不明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，不知宇宙人生，乃至整個法界的真相。</w:t>
      </w:r>
      <w:r w:rsidR="00A476E2">
        <w:rPr>
          <w:rFonts w:ascii="Times New Roman" w:eastAsia="DFKai-SB" w:hAnsi="Times New Roman" w:cs="Times New Roman" w:hint="eastAsia"/>
          <w:sz w:val="24"/>
          <w:lang w:eastAsia="zh-TW"/>
        </w:rPr>
        <w:t>同時，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學佛以修心為主，不明本心，則盲修瞎練，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於事不合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，不是浪費了畤間，便是有可能誤入歧途，學了邪法。</w:t>
      </w:r>
    </w:p>
    <w:p w:rsidR="00EC4153" w:rsidRDefault="00EC4153" w:rsidP="008377E5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EC4153" w:rsidRPr="00EC4153" w:rsidRDefault="00EC4153" w:rsidP="00EC4153">
      <w:pPr>
        <w:pStyle w:val="NoSpacing"/>
        <w:rPr>
          <w:rFonts w:ascii="DFKai-SB" w:eastAsia="DFKai-SB" w:hAnsi="DFKai-SB"/>
          <w:b/>
          <w:color w:val="943634" w:themeColor="accent2" w:themeShade="BF"/>
          <w:sz w:val="24"/>
          <w:lang w:eastAsia="zh-TW"/>
        </w:rPr>
      </w:pPr>
      <w:r w:rsidRPr="00EC4153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一切法門</w:t>
      </w:r>
      <w:r w:rsidR="00A476E2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，</w:t>
      </w:r>
      <w:r w:rsidRPr="00EC4153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全歸自性。念佛往生，必先明</w:t>
      </w:r>
      <w:r w:rsidR="00A476E2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 xml:space="preserve"> "</w:t>
      </w:r>
      <w:r w:rsidRPr="00EC4153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自性彌陀</w:t>
      </w:r>
      <w:r w:rsidR="00A476E2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 xml:space="preserve">" </w:t>
      </w:r>
      <w:r w:rsidRPr="00EC4153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為本，然後一心稱名，求願往生，必於寶剎，速證無生。</w:t>
      </w:r>
      <w:r w:rsidR="00A476E2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此即，</w:t>
      </w:r>
      <w:r w:rsidRPr="00EC4153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先悟毘盧法界，後修普賢行門也。</w:t>
      </w:r>
    </w:p>
    <w:p w:rsidR="00EC4153" w:rsidRPr="00DB7CDB" w:rsidRDefault="00A476E2" w:rsidP="00EC4153">
      <w:pPr>
        <w:pStyle w:val="NoSpacing"/>
        <w:rPr>
          <w:rFonts w:ascii="DFKai-SB" w:eastAsia="DFKai-SB" w:hAnsi="DFKai-SB"/>
          <w:sz w:val="24"/>
          <w:lang w:eastAsia="zh-TW"/>
        </w:rPr>
      </w:pPr>
      <w:r>
        <w:rPr>
          <w:rFonts w:ascii="DFKai-SB" w:eastAsia="DFKai-SB" w:hAnsi="DFKai-SB" w:hint="eastAsia"/>
          <w:b/>
          <w:color w:val="7030A0"/>
          <w:sz w:val="24"/>
          <w:lang w:eastAsia="zh-TW"/>
        </w:rPr>
        <w:lastRenderedPageBreak/>
        <w:t>世出世間一切法，不出當人自性。</w:t>
      </w:r>
      <w:r w:rsidR="00EC4153" w:rsidRPr="007750B0">
        <w:rPr>
          <w:rFonts w:ascii="DFKai-SB" w:eastAsia="DFKai-SB" w:hAnsi="DFKai-SB" w:hint="eastAsia"/>
          <w:b/>
          <w:color w:val="7030A0"/>
          <w:sz w:val="24"/>
          <w:lang w:eastAsia="zh-TW"/>
        </w:rPr>
        <w:t>佛</w:t>
      </w:r>
      <w:r>
        <w:rPr>
          <w:rFonts w:ascii="DFKai-SB" w:eastAsia="DFKai-SB" w:hAnsi="DFKai-SB" w:hint="eastAsia"/>
          <w:b/>
          <w:color w:val="7030A0"/>
          <w:sz w:val="24"/>
          <w:lang w:eastAsia="zh-TW"/>
        </w:rPr>
        <w:t>所</w:t>
      </w:r>
      <w:r w:rsidR="00EC4153" w:rsidRPr="007750B0">
        <w:rPr>
          <w:rFonts w:ascii="DFKai-SB" w:eastAsia="DFKai-SB" w:hAnsi="DFKai-SB" w:hint="eastAsia"/>
          <w:b/>
          <w:color w:val="7030A0"/>
          <w:sz w:val="24"/>
          <w:lang w:eastAsia="zh-TW"/>
        </w:rPr>
        <w:t>演說</w:t>
      </w:r>
      <w:r>
        <w:rPr>
          <w:rFonts w:ascii="DFKai-SB" w:eastAsia="DFKai-SB" w:hAnsi="DFKai-SB" w:hint="eastAsia"/>
          <w:b/>
          <w:color w:val="7030A0"/>
          <w:sz w:val="24"/>
          <w:lang w:eastAsia="zh-TW"/>
        </w:rPr>
        <w:t>，一切教導</w:t>
      </w:r>
      <w:r w:rsidR="00EC4153" w:rsidRPr="007750B0">
        <w:rPr>
          <w:rFonts w:ascii="DFKai-SB" w:eastAsia="DFKai-SB" w:hAnsi="DFKai-SB" w:hint="eastAsia"/>
          <w:b/>
          <w:color w:val="7030A0"/>
          <w:sz w:val="24"/>
          <w:lang w:eastAsia="zh-TW"/>
        </w:rPr>
        <w:t>，無非為令眾生</w:t>
      </w:r>
      <w:r>
        <w:rPr>
          <w:rFonts w:ascii="DFKai-SB" w:eastAsia="DFKai-SB" w:hAnsi="DFKai-SB" w:hint="eastAsia"/>
          <w:b/>
          <w:color w:val="7030A0"/>
          <w:sz w:val="24"/>
          <w:lang w:eastAsia="zh-TW"/>
        </w:rPr>
        <w:t>，</w:t>
      </w:r>
      <w:r w:rsidR="00EC4153" w:rsidRPr="007750B0">
        <w:rPr>
          <w:rFonts w:ascii="DFKai-SB" w:eastAsia="DFKai-SB" w:hAnsi="DFKai-SB" w:hint="eastAsia"/>
          <w:b/>
          <w:color w:val="7030A0"/>
          <w:sz w:val="24"/>
          <w:lang w:eastAsia="zh-TW"/>
        </w:rPr>
        <w:t>了悟真心，回歸自性</w:t>
      </w:r>
      <w:r w:rsidRPr="00A476E2">
        <w:rPr>
          <w:rFonts w:ascii="DFKai-SB" w:eastAsia="DFKai-SB" w:hAnsi="DFKai-SB" w:hint="eastAsia"/>
          <w:sz w:val="24"/>
          <w:lang w:eastAsia="zh-TW"/>
        </w:rPr>
        <w:t>。</w:t>
      </w:r>
      <w:r w:rsidR="00EC4153" w:rsidRPr="007750B0">
        <w:rPr>
          <w:rFonts w:ascii="DFKai-SB" w:eastAsia="DFKai-SB" w:hAnsi="DFKai-SB" w:hint="eastAsia"/>
          <w:b/>
          <w:color w:val="7030A0"/>
          <w:sz w:val="24"/>
          <w:lang w:eastAsia="zh-TW"/>
        </w:rPr>
        <w:t>求生淨土，</w:t>
      </w:r>
      <w:r w:rsidR="00EC4153">
        <w:rPr>
          <w:rFonts w:ascii="DFKai-SB" w:eastAsia="DFKai-SB" w:hAnsi="DFKai-SB" w:hint="eastAsia"/>
          <w:b/>
          <w:color w:val="7030A0"/>
          <w:sz w:val="24"/>
          <w:lang w:eastAsia="zh-TW"/>
        </w:rPr>
        <w:t>必須首明</w:t>
      </w:r>
      <w:r w:rsidR="00EC4153" w:rsidRPr="007750B0">
        <w:rPr>
          <w:rFonts w:ascii="DFKai-SB" w:eastAsia="DFKai-SB" w:hAnsi="DFKai-SB" w:hint="eastAsia"/>
          <w:b/>
          <w:color w:val="7030A0"/>
          <w:sz w:val="24"/>
          <w:lang w:eastAsia="zh-TW"/>
        </w:rPr>
        <w:t>“自性彌陀”之理，阿彌陀佛非在心外，而是在自性之中</w:t>
      </w:r>
      <w:r w:rsidR="00EC4153">
        <w:rPr>
          <w:rFonts w:ascii="DFKai-SB" w:eastAsia="DFKai-SB" w:hAnsi="DFKai-SB" w:hint="eastAsia"/>
          <w:b/>
          <w:color w:val="7030A0"/>
          <w:sz w:val="24"/>
          <w:lang w:eastAsia="zh-TW"/>
        </w:rPr>
        <w:t>。</w:t>
      </w:r>
      <w:r w:rsidR="00EC4153" w:rsidRPr="007750B0">
        <w:rPr>
          <w:rFonts w:ascii="DFKai-SB" w:eastAsia="DFKai-SB" w:hAnsi="DFKai-SB" w:hint="eastAsia"/>
          <w:b/>
          <w:color w:val="7030A0"/>
          <w:sz w:val="24"/>
          <w:lang w:eastAsia="zh-TW"/>
        </w:rPr>
        <w:t>以明白自性，來作為修行之本，然後再從事相上一心念佛，發願往生，便能夠得嘗所願，往生極樂，得證無生法忍，由此而直入“聖階”，以菩薩身份，乘願再來，廣度眾生。</w:t>
      </w:r>
    </w:p>
    <w:p w:rsidR="00EC4153" w:rsidRPr="00DB7CDB" w:rsidRDefault="00EC4153" w:rsidP="00EC4153">
      <w:pPr>
        <w:pStyle w:val="NoSpacing"/>
        <w:rPr>
          <w:rFonts w:ascii="DFKai-SB" w:eastAsia="DFKai-SB" w:hAnsi="DFKai-SB"/>
          <w:sz w:val="24"/>
          <w:lang w:eastAsia="zh-TW"/>
        </w:rPr>
      </w:pPr>
    </w:p>
    <w:p w:rsidR="00EC4153" w:rsidRDefault="00A476E2" w:rsidP="00EC4153">
      <w:pPr>
        <w:pStyle w:val="NoSpacing"/>
        <w:rPr>
          <w:rFonts w:ascii="DFKai-SB" w:eastAsia="DFKai-SB" w:hAnsi="DFKai-SB"/>
          <w:sz w:val="24"/>
          <w:lang w:eastAsia="zh-TW"/>
        </w:rPr>
      </w:pPr>
      <w:r>
        <w:rPr>
          <w:rFonts w:ascii="DFKai-SB" w:eastAsia="DFKai-SB" w:hAnsi="DFKai-SB" w:hint="eastAsia"/>
          <w:sz w:val="24"/>
          <w:lang w:eastAsia="zh-TW"/>
        </w:rPr>
        <w:t>此</w:t>
      </w:r>
      <w:r w:rsidR="00EC4153" w:rsidRPr="00DB7CDB">
        <w:rPr>
          <w:rFonts w:ascii="DFKai-SB" w:eastAsia="DFKai-SB" w:hAnsi="DFKai-SB" w:hint="eastAsia"/>
          <w:sz w:val="24"/>
          <w:lang w:eastAsia="zh-TW"/>
        </w:rPr>
        <w:t>疏鈔以</w:t>
      </w:r>
      <w:r w:rsidR="00EC4153">
        <w:rPr>
          <w:rFonts w:ascii="DFKai-SB" w:eastAsia="DFKai-SB" w:hAnsi="DFKai-SB" w:hint="eastAsia"/>
          <w:sz w:val="24"/>
          <w:lang w:eastAsia="zh-TW"/>
        </w:rPr>
        <w:t>大</w:t>
      </w:r>
      <w:r w:rsidR="00EC4153" w:rsidRPr="00DB7CDB">
        <w:rPr>
          <w:rFonts w:ascii="DFKai-SB" w:eastAsia="DFKai-SB" w:hAnsi="DFKai-SB" w:hint="eastAsia"/>
          <w:sz w:val="24"/>
          <w:lang w:eastAsia="zh-TW"/>
        </w:rPr>
        <w:t>篇幅</w:t>
      </w:r>
      <w:r>
        <w:rPr>
          <w:rFonts w:ascii="DFKai-SB" w:eastAsia="DFKai-SB" w:hAnsi="DFKai-SB" w:hint="eastAsia"/>
          <w:sz w:val="24"/>
          <w:lang w:eastAsia="zh-TW"/>
        </w:rPr>
        <w:t>，</w:t>
      </w:r>
      <w:r w:rsidR="00EC4153" w:rsidRPr="00DB7CDB">
        <w:rPr>
          <w:rFonts w:ascii="DFKai-SB" w:eastAsia="DFKai-SB" w:hAnsi="DFKai-SB" w:hint="eastAsia"/>
          <w:sz w:val="24"/>
          <w:lang w:eastAsia="zh-TW"/>
        </w:rPr>
        <w:t>來解釋自性，是為了幫助我們</w:t>
      </w:r>
      <w:r w:rsidR="00EC4153">
        <w:rPr>
          <w:rFonts w:ascii="DFKai-SB" w:eastAsia="DFKai-SB" w:hAnsi="DFKai-SB" w:hint="eastAsia"/>
          <w:sz w:val="24"/>
          <w:lang w:eastAsia="zh-TW"/>
        </w:rPr>
        <w:t>，</w:t>
      </w:r>
      <w:r w:rsidR="00EC4153" w:rsidRPr="007750B0">
        <w:rPr>
          <w:rFonts w:ascii="DFKai-SB" w:eastAsia="DFKai-SB" w:hAnsi="DFKai-SB" w:hint="eastAsia"/>
          <w:b/>
          <w:color w:val="7030A0"/>
          <w:sz w:val="24"/>
          <w:lang w:eastAsia="zh-TW"/>
        </w:rPr>
        <w:t>擴大心量，明白到“我即一切，一切即我”，減少對“我”和“我所”的執</w:t>
      </w:r>
      <w:r w:rsidR="00EC4153">
        <w:rPr>
          <w:rFonts w:ascii="DFKai-SB" w:eastAsia="DFKai-SB" w:hAnsi="DFKai-SB" w:hint="eastAsia"/>
          <w:b/>
          <w:color w:val="7030A0"/>
          <w:sz w:val="24"/>
          <w:lang w:eastAsia="zh-TW"/>
        </w:rPr>
        <w:t>著。</w:t>
      </w:r>
      <w:r w:rsidR="00EC4153" w:rsidRPr="00DB7CDB">
        <w:rPr>
          <w:rFonts w:ascii="DFKai-SB" w:eastAsia="DFKai-SB" w:hAnsi="DFKai-SB" w:hint="eastAsia"/>
          <w:sz w:val="24"/>
          <w:lang w:eastAsia="zh-TW"/>
        </w:rPr>
        <w:t>明白自性，以“回</w:t>
      </w:r>
      <w:r w:rsidR="00EC4153">
        <w:rPr>
          <w:rFonts w:ascii="DFKai-SB" w:eastAsia="DFKai-SB" w:hAnsi="DFKai-SB" w:hint="eastAsia"/>
          <w:sz w:val="24"/>
          <w:lang w:eastAsia="zh-TW"/>
        </w:rPr>
        <w:t>歸自性”來作為我們的人生目標，而不再只知執著我們今期的“色身”。“信佛修行”，而不明自性，有“信”無“解”，時時</w:t>
      </w:r>
      <w:r w:rsidR="00EC4153" w:rsidRPr="00DB7CDB">
        <w:rPr>
          <w:rFonts w:ascii="DFKai-SB" w:eastAsia="DFKai-SB" w:hAnsi="DFKai-SB" w:hint="eastAsia"/>
          <w:sz w:val="24"/>
          <w:lang w:eastAsia="zh-TW"/>
        </w:rPr>
        <w:t>在“行門”上</w:t>
      </w:r>
      <w:r w:rsidR="00EC4153">
        <w:rPr>
          <w:rFonts w:ascii="DFKai-SB" w:eastAsia="DFKai-SB" w:hAnsi="DFKai-SB" w:hint="eastAsia"/>
          <w:sz w:val="24"/>
          <w:lang w:eastAsia="zh-TW"/>
        </w:rPr>
        <w:t>糊</w:t>
      </w:r>
      <w:r w:rsidR="001864CE">
        <w:rPr>
          <w:rFonts w:ascii="DFKai-SB" w:eastAsia="DFKai-SB" w:hAnsi="DFKai-SB" w:hint="eastAsia"/>
          <w:sz w:val="24"/>
          <w:lang w:eastAsia="zh-TW"/>
        </w:rPr>
        <w:t>裡</w:t>
      </w:r>
      <w:r w:rsidR="00EC4153">
        <w:rPr>
          <w:rFonts w:ascii="DFKai-SB" w:eastAsia="DFKai-SB" w:hAnsi="DFKai-SB" w:hint="eastAsia"/>
          <w:sz w:val="24"/>
          <w:lang w:eastAsia="zh-TW"/>
        </w:rPr>
        <w:t>糊塗地修行，盲修瞎練，縱使有幸得以往生，也只得個“下品”的等位。</w:t>
      </w:r>
    </w:p>
    <w:p w:rsidR="008377E5" w:rsidRDefault="008377E5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BF5072" w:rsidRPr="008727C4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8727C4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性即常住真心，全體是極樂世界阿彌陀佛。</w:t>
      </w:r>
    </w:p>
    <w:p w:rsidR="00BF5072" w:rsidRPr="00B56C5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56C52">
        <w:rPr>
          <w:rFonts w:ascii="Times New Roman" w:eastAsia="DFKai-SB" w:hAnsi="Times New Roman" w:cs="Times New Roman"/>
          <w:sz w:val="24"/>
          <w:lang w:eastAsia="zh-TW"/>
        </w:rPr>
        <w:t>恐人認阿彌陀佛在自性之外，故古云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 xml:space="preserve">: 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若認他是佛，自己卻成魔。但以無始暗動，障此靜明，故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託彼名號，顯我自心耳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。然西方亦實有阿彌陀佛，而即此西方佛，亦不在自心外，即事即理，即理即事。世出世間一切法，不離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事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與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理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，二者其實猶如水波與水，麵粉與麵包，在本質上是一樣，交融無礙。故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事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即是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理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，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理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亦即是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事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，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事理不二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。事相上西方阿彌陀佛之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事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，與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萬法不出一心，彌陀非在心外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之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理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，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是一不是二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B56C5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1864C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蓮池大師恐怕</w:t>
      </w:r>
      <w:r w:rsidR="001864CE" w:rsidRPr="001864CE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 xml:space="preserve"> </w:t>
      </w:r>
      <w:r w:rsidRPr="001864C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="001864CE" w:rsidRPr="001864C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狂</w:t>
      </w:r>
      <w:r w:rsidR="001864CE" w:rsidRPr="001864CE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、</w:t>
      </w:r>
      <w:r w:rsidRPr="001864C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愚</w:t>
      </w:r>
      <w:r w:rsidRPr="001864C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="001864CE" w:rsidRPr="001864CE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之輩，</w:t>
      </w:r>
      <w:r w:rsidRPr="001864C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不明</w:t>
      </w:r>
      <w:r w:rsidR="001864CE" w:rsidRPr="001864CE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 xml:space="preserve"> </w:t>
      </w:r>
      <w:r w:rsidRPr="001864C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1864C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即事即理，即理即事</w:t>
      </w:r>
      <w:r w:rsidRPr="001864C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="001864CE" w:rsidRPr="001864CE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 xml:space="preserve"> </w:t>
      </w:r>
      <w:r w:rsidR="001864CE" w:rsidRPr="001864C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這</w:t>
      </w:r>
      <w:r w:rsidRPr="001864C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道理，不是執理廢事，有理論沒有實行﹔又或者執事廢理，只有事相上的做作而不明白隱藏在背後的理論，偏於一邊，令修行出現失誤</w:t>
      </w:r>
      <w:r w:rsidR="001864CE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。</w:t>
      </w:r>
      <w:r w:rsidRPr="001864C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故此，首先在</w:t>
      </w:r>
      <w:r w:rsidRPr="001864C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1864C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明性</w:t>
      </w:r>
      <w:r w:rsidRPr="001864C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1864C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一科，將自性</w:t>
      </w:r>
      <w:r w:rsidRPr="001864C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1864C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即事即理，即理即事</w:t>
      </w:r>
      <w:r w:rsidRPr="001864C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1864C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這個持點解釋清楚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。</w:t>
      </w:r>
      <w:r w:rsidRPr="001864CE">
        <w:rPr>
          <w:rFonts w:ascii="Times New Roman" w:eastAsia="DFKai-SB" w:hAnsi="Times New Roman" w:cs="Times New Roman"/>
          <w:sz w:val="24"/>
          <w:lang w:eastAsia="zh-TW"/>
        </w:rPr>
        <w:t>[</w:t>
      </w:r>
      <w:r w:rsidR="001864CE">
        <w:rPr>
          <w:rFonts w:ascii="Times New Roman" w:eastAsia="DFKai-SB" w:hAnsi="Times New Roman" w:cs="Times New Roman" w:hint="eastAsia"/>
          <w:sz w:val="24"/>
          <w:lang w:eastAsia="zh-TW"/>
        </w:rPr>
        <w:t>"</w:t>
      </w:r>
      <w:r w:rsidRPr="001864CE">
        <w:rPr>
          <w:rFonts w:ascii="Times New Roman" w:eastAsia="DFKai-SB" w:hAnsi="Times New Roman" w:cs="Times New Roman"/>
          <w:sz w:val="24"/>
          <w:lang w:eastAsia="zh-TW"/>
        </w:rPr>
        <w:t>狂</w:t>
      </w:r>
      <w:r w:rsidR="001864CE">
        <w:rPr>
          <w:rFonts w:ascii="Times New Roman" w:eastAsia="DFKai-SB" w:hAnsi="Times New Roman" w:cs="Times New Roman" w:hint="eastAsia"/>
          <w:sz w:val="24"/>
          <w:lang w:eastAsia="zh-TW"/>
        </w:rPr>
        <w:t xml:space="preserve">" </w:t>
      </w:r>
      <w:r w:rsidRPr="001864CE">
        <w:rPr>
          <w:rFonts w:ascii="Times New Roman" w:eastAsia="DFKai-SB" w:hAnsi="Times New Roman" w:cs="Times New Roman"/>
          <w:sz w:val="24"/>
          <w:lang w:eastAsia="zh-TW"/>
        </w:rPr>
        <w:t>指執著於</w:t>
      </w:r>
      <w:r w:rsidRPr="001864CE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1864CE">
        <w:rPr>
          <w:rFonts w:ascii="Times New Roman" w:eastAsia="DFKai-SB" w:hAnsi="Times New Roman" w:cs="Times New Roman"/>
          <w:sz w:val="24"/>
          <w:lang w:eastAsia="zh-TW"/>
        </w:rPr>
        <w:t>頑空之理</w:t>
      </w:r>
      <w:r w:rsidRPr="001864CE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1864CE">
        <w:rPr>
          <w:rFonts w:ascii="Times New Roman" w:eastAsia="DFKai-SB" w:hAnsi="Times New Roman" w:cs="Times New Roman"/>
          <w:sz w:val="24"/>
          <w:lang w:eastAsia="zh-TW"/>
        </w:rPr>
        <w:t>，偏執地否定有西方淨土等種種事相的存在﹔</w:t>
      </w:r>
      <w:r w:rsidR="001864CE">
        <w:rPr>
          <w:rFonts w:ascii="Times New Roman" w:eastAsia="DFKai-SB" w:hAnsi="Times New Roman" w:cs="Times New Roman" w:hint="eastAsia"/>
          <w:sz w:val="24"/>
          <w:lang w:eastAsia="zh-TW"/>
        </w:rPr>
        <w:t>"</w:t>
      </w:r>
      <w:r w:rsidRPr="001864CE">
        <w:rPr>
          <w:rFonts w:ascii="Times New Roman" w:eastAsia="DFKai-SB" w:hAnsi="Times New Roman" w:cs="Times New Roman"/>
          <w:sz w:val="24"/>
          <w:lang w:eastAsia="zh-TW"/>
        </w:rPr>
        <w:t>愚</w:t>
      </w:r>
      <w:r w:rsidR="001864CE">
        <w:rPr>
          <w:rFonts w:ascii="Times New Roman" w:eastAsia="DFKai-SB" w:hAnsi="Times New Roman" w:cs="Times New Roman" w:hint="eastAsia"/>
          <w:sz w:val="24"/>
          <w:lang w:eastAsia="zh-TW"/>
        </w:rPr>
        <w:t xml:space="preserve">" </w:t>
      </w:r>
      <w:r w:rsidRPr="001864CE">
        <w:rPr>
          <w:rFonts w:ascii="Times New Roman" w:eastAsia="DFKai-SB" w:hAnsi="Times New Roman" w:cs="Times New Roman"/>
          <w:sz w:val="24"/>
          <w:lang w:eastAsia="zh-TW"/>
        </w:rPr>
        <w:t>指只知執著事相上的做作，不知淨土不出心外。</w:t>
      </w:r>
      <w:r w:rsidR="008377E5" w:rsidRPr="001864CE">
        <w:rPr>
          <w:rFonts w:ascii="Times New Roman" w:eastAsia="DFKai-SB" w:hAnsi="Times New Roman" w:cs="Times New Roman"/>
          <w:sz w:val="24"/>
          <w:lang w:eastAsia="zh-TW"/>
        </w:rPr>
        <w:t>]</w:t>
      </w:r>
    </w:p>
    <w:p w:rsidR="00D6770D" w:rsidRPr="00EC4153" w:rsidRDefault="00D6770D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</w:p>
    <w:p w:rsidR="00BF5072" w:rsidRPr="00B56C52" w:rsidRDefault="008727C4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1.1</w:t>
      </w:r>
      <w:r w:rsidR="00BF5072" w:rsidRPr="00B56C52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真如本性的特性</w:t>
      </w:r>
    </w:p>
    <w:p w:rsidR="001864CE" w:rsidRPr="001864CE" w:rsidRDefault="00BF5072" w:rsidP="00BF5072">
      <w:pPr>
        <w:pStyle w:val="NoSpacing"/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</w:pPr>
      <w:r w:rsidRPr="001864CE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靈明洞徹，湛寂常恆，非濁非清，無背無向，大哉真體，不可得而思議者，其唯自性歟。</w:t>
      </w:r>
    </w:p>
    <w:p w:rsidR="00BF5072" w:rsidRPr="00B56C5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靈明洞徹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8377E5">
        <w:rPr>
          <w:rFonts w:ascii="Times New Roman" w:eastAsia="DFKai-SB" w:hAnsi="Times New Roman" w:cs="Times New Roman"/>
          <w:sz w:val="24"/>
          <w:lang w:eastAsia="zh-TW"/>
        </w:rPr>
        <w:t>，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自性清淨妙明，照了世出世間一切法，了了分明，遍一切處。</w:t>
      </w:r>
    </w:p>
    <w:p w:rsidR="00BF5072" w:rsidRPr="00B56C5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湛寂常恆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8377E5"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自性本來就是不生不滅，無始無終。</w:t>
      </w:r>
      <w:r w:rsidR="008377E5">
        <w:rPr>
          <w:rFonts w:ascii="Times New Roman" w:eastAsia="DFKai-SB" w:hAnsi="Times New Roman" w:cs="Times New Roman"/>
          <w:sz w:val="24"/>
          <w:lang w:eastAsia="zh-TW"/>
        </w:rPr>
        <w:t>沒有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1864CE">
        <w:rPr>
          <w:rFonts w:ascii="Times New Roman" w:eastAsia="DFKai-SB" w:hAnsi="Times New Roman" w:cs="Times New Roman"/>
          <w:sz w:val="24"/>
          <w:lang w:eastAsia="zh-TW"/>
        </w:rPr>
        <w:t>過去</w:t>
      </w:r>
      <w:r w:rsidR="001864CE">
        <w:rPr>
          <w:rFonts w:ascii="Times New Roman" w:eastAsia="DFKai-SB" w:hAnsi="Times New Roman" w:cs="Times New Roman" w:hint="eastAsia"/>
          <w:sz w:val="24"/>
          <w:lang w:eastAsia="zh-TW"/>
        </w:rPr>
        <w:t>、</w:t>
      </w:r>
      <w:r w:rsidR="001864CE">
        <w:rPr>
          <w:rFonts w:ascii="Times New Roman" w:eastAsia="DFKai-SB" w:hAnsi="Times New Roman" w:cs="Times New Roman"/>
          <w:sz w:val="24"/>
          <w:lang w:eastAsia="zh-TW"/>
        </w:rPr>
        <w:t>現在</w:t>
      </w:r>
      <w:r w:rsidR="001864CE">
        <w:rPr>
          <w:rFonts w:ascii="Times New Roman" w:eastAsia="DFKai-SB" w:hAnsi="Times New Roman" w:cs="Times New Roman" w:hint="eastAsia"/>
          <w:sz w:val="24"/>
          <w:lang w:eastAsia="zh-TW"/>
        </w:rPr>
        <w:t>、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未來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 xml:space="preserve">” 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﹔</w:t>
      </w:r>
      <w:r w:rsidR="001864CE">
        <w:rPr>
          <w:rFonts w:ascii="Times New Roman" w:eastAsia="DFKai-SB" w:hAnsi="Times New Roman" w:cs="Times New Roman"/>
          <w:sz w:val="24"/>
          <w:lang w:eastAsia="zh-TW"/>
        </w:rPr>
        <w:t>長存不</w:t>
      </w:r>
      <w:r w:rsidR="001864CE">
        <w:rPr>
          <w:rFonts w:ascii="Times New Roman" w:eastAsia="DFKai-SB" w:hAnsi="Times New Roman" w:cs="Times New Roman" w:hint="eastAsia"/>
          <w:sz w:val="24"/>
          <w:lang w:eastAsia="zh-TW"/>
        </w:rPr>
        <w:t>滅</w:t>
      </w:r>
      <w:r w:rsidR="008377E5"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</w:p>
    <w:p w:rsidR="008377E5" w:rsidRPr="00B56C5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非濁非清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，</w:t>
      </w:r>
      <w:r w:rsidR="008377E5">
        <w:rPr>
          <w:rFonts w:ascii="Times New Roman" w:eastAsia="DFKai-SB" w:hAnsi="Times New Roman" w:cs="Times New Roman"/>
          <w:sz w:val="24"/>
          <w:lang w:eastAsia="zh-TW"/>
        </w:rPr>
        <w:t>自性離開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8377E5">
        <w:rPr>
          <w:rFonts w:ascii="Times New Roman" w:eastAsia="DFKai-SB" w:hAnsi="Times New Roman" w:cs="Times New Roman"/>
          <w:sz w:val="24"/>
          <w:lang w:eastAsia="zh-TW"/>
        </w:rPr>
        <w:t>清濁</w:t>
      </w:r>
      <w:r w:rsidR="008377E5">
        <w:rPr>
          <w:rFonts w:ascii="Times New Roman" w:eastAsia="DFKai-SB" w:hAnsi="Times New Roman" w:cs="Times New Roman" w:hint="eastAsia"/>
          <w:sz w:val="24"/>
          <w:lang w:eastAsia="zh-TW"/>
        </w:rPr>
        <w:t>、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善惡，對錯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等相對法。</w:t>
      </w:r>
    </w:p>
    <w:p w:rsidR="00BF5072" w:rsidRPr="00B56C5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無背無向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，自性如如不動，與我們從未分離。</w:t>
      </w:r>
      <w:r w:rsidR="008377E5" w:rsidRPr="00B56C52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真我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不在他方，當下即是。</w:t>
      </w:r>
    </w:p>
    <w:p w:rsidR="00BF5072" w:rsidRPr="00B56C5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大哉真體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1864CE">
        <w:rPr>
          <w:rFonts w:ascii="Times New Roman" w:eastAsia="DFKai-SB" w:hAnsi="Times New Roman" w:cs="Times New Roman"/>
          <w:sz w:val="24"/>
          <w:lang w:eastAsia="zh-TW"/>
        </w:rPr>
        <w:t>，自性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廣大無邊，遍及十方三世，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真我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常存。</w:t>
      </w:r>
    </w:p>
    <w:p w:rsidR="00EC4153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EC4153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1864CE">
        <w:rPr>
          <w:rFonts w:ascii="Times New Roman" w:eastAsia="DFKai-SB" w:hAnsi="Times New Roman" w:cs="Times New Roman"/>
          <w:sz w:val="24"/>
          <w:lang w:eastAsia="zh-TW"/>
        </w:rPr>
        <w:t>不可得而思議</w:t>
      </w:r>
      <w:r w:rsidRPr="00EC4153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1864CE">
        <w:rPr>
          <w:rFonts w:ascii="Times New Roman" w:eastAsia="DFKai-SB" w:hAnsi="Times New Roman" w:cs="Times New Roman"/>
          <w:sz w:val="24"/>
          <w:lang w:eastAsia="zh-TW"/>
        </w:rPr>
        <w:t>，自性</w:t>
      </w:r>
      <w:r w:rsidRPr="00EC4153">
        <w:rPr>
          <w:rFonts w:ascii="Times New Roman" w:eastAsia="DFKai-SB" w:hAnsi="Times New Roman" w:cs="Times New Roman"/>
          <w:sz w:val="24"/>
          <w:lang w:eastAsia="zh-TW"/>
        </w:rPr>
        <w:t>高深莫測，</w:t>
      </w:r>
      <w:r w:rsidR="00FD5DE2" w:rsidRPr="00EC4153">
        <w:rPr>
          <w:rFonts w:ascii="Times New Roman" w:eastAsia="DFKai-SB" w:hAnsi="Times New Roman" w:cs="Times New Roman" w:hint="eastAsia"/>
          <w:sz w:val="24"/>
          <w:lang w:eastAsia="zh-TW"/>
        </w:rPr>
        <w:t>言語道斷，心行滅處</w:t>
      </w:r>
      <w:r w:rsidRPr="00EC4153">
        <w:rPr>
          <w:rFonts w:ascii="Times New Roman" w:eastAsia="DFKai-SB" w:hAnsi="Times New Roman" w:cs="Times New Roman"/>
          <w:sz w:val="24"/>
          <w:lang w:eastAsia="zh-TW"/>
        </w:rPr>
        <w:t>，不可思議。</w:t>
      </w:r>
    </w:p>
    <w:p w:rsidR="00EC4153" w:rsidRPr="00EC4153" w:rsidRDefault="00EC4153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</w:p>
    <w:p w:rsidR="00BF5072" w:rsidRPr="00B56C52" w:rsidRDefault="008727C4" w:rsidP="00BF5072">
      <w:pPr>
        <w:pStyle w:val="NoSpacing"/>
        <w:rPr>
          <w:rFonts w:ascii="Times New Roman" w:eastAsia="DFKai-SB" w:hAnsi="Times New Roman" w:cs="Times New Roman"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1</w:t>
      </w:r>
      <w:r w:rsidR="000C7268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.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1.</w:t>
      </w:r>
      <w:r w:rsidR="000C7268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1</w:t>
      </w:r>
      <w:r w:rsidR="00BF5072" w:rsidRPr="00B56C52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靈明洞徹</w:t>
      </w:r>
    </w:p>
    <w:p w:rsidR="00EC4153" w:rsidRPr="00E165A0" w:rsidRDefault="00BF5072" w:rsidP="00A475C6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20240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靈耀清明的真如本性</w:t>
      </w:r>
      <w:r w:rsidR="003C377C" w:rsidRPr="00202409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，</w:t>
      </w:r>
      <w:r w:rsidR="003C377C" w:rsidRPr="0020240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遍及十方法界，不在心外，而是在</w:t>
      </w:r>
      <w:r w:rsidRPr="0020240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自性真心之中。</w:t>
      </w:r>
    </w:p>
    <w:p w:rsidR="001864CE" w:rsidRDefault="001864CE" w:rsidP="00EC4153">
      <w:pPr>
        <w:spacing w:after="0" w:line="240" w:lineRule="auto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EC4153" w:rsidRPr="00EC4153" w:rsidRDefault="00EC4153" w:rsidP="00EC4153">
      <w:pPr>
        <w:spacing w:after="0" w:line="240" w:lineRule="auto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EC4153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靈者靈覺，明者明顯。</w:t>
      </w:r>
    </w:p>
    <w:p w:rsidR="00E165A0" w:rsidRDefault="00EC4153" w:rsidP="00EC4153">
      <w:pPr>
        <w:spacing w:after="0" w:line="240" w:lineRule="auto"/>
        <w:rPr>
          <w:rFonts w:ascii="Times New Roman" w:eastAsia="DFKai-SB" w:hAnsi="Times New Roman" w:cs="Times New Roman" w:hint="eastAsia"/>
          <w:sz w:val="24"/>
          <w:lang w:eastAsia="zh-TW"/>
        </w:rPr>
      </w:pPr>
      <w:r w:rsidRPr="00EC4153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 xml:space="preserve"> “</w:t>
      </w:r>
      <w:r w:rsidRPr="00EC4153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靈</w:t>
      </w:r>
      <w:r w:rsidRPr="00EC4153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="001864CE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 xml:space="preserve"> </w:t>
      </w:r>
      <w:r w:rsidRPr="00EC4153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指我們自性中具有靈性的覺體﹔</w:t>
      </w:r>
      <w:r w:rsidRPr="00EC4153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EC4153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明</w:t>
      </w:r>
      <w:r w:rsidRPr="00EC4153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="001864CE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 xml:space="preserve"> </w:t>
      </w:r>
      <w:r w:rsidRPr="00EC4153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指這個靈性的覺體，對世出世間一切法</w:t>
      </w:r>
      <w:r w:rsidR="001864CE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，清楚</w:t>
      </w:r>
      <w:r w:rsidRPr="00EC4153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明</w:t>
      </w:r>
      <w:r w:rsidR="001864CE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瞭</w:t>
      </w:r>
      <w:r w:rsidRPr="00EC4153">
        <w:rPr>
          <w:rFonts w:ascii="Times New Roman" w:eastAsia="DFKai-SB" w:hAnsi="Times New Roman" w:cs="Times New Roman"/>
          <w:color w:val="7030A0"/>
          <w:sz w:val="24"/>
          <w:lang w:eastAsia="zh-TW"/>
        </w:rPr>
        <w:t>。</w:t>
      </w:r>
      <w:r w:rsidR="001864CE">
        <w:rPr>
          <w:rFonts w:ascii="Times New Roman" w:eastAsia="DFKai-SB" w:hAnsi="Times New Roman" w:cs="Times New Roman"/>
          <w:sz w:val="24"/>
          <w:lang w:eastAsia="zh-TW"/>
        </w:rPr>
        <w:t>自性神解莫測，對世出世間一切法，照了分明</w:t>
      </w:r>
      <w:r w:rsidRPr="00EC4153">
        <w:rPr>
          <w:rFonts w:ascii="Times New Roman" w:eastAsia="DFKai-SB" w:hAnsi="Times New Roman" w:cs="Times New Roman"/>
          <w:sz w:val="24"/>
          <w:lang w:eastAsia="zh-TW"/>
        </w:rPr>
        <w:t>。</w:t>
      </w:r>
      <w:r w:rsidR="001864C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靈覺是指自性活活潑潑，有</w:t>
      </w:r>
      <w:r w:rsidRPr="00EC4153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覺</w:t>
      </w:r>
      <w:r w:rsidR="001864CE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知的</w:t>
      </w:r>
      <w:r w:rsidR="001864C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在</w:t>
      </w:r>
      <w:r w:rsidR="001864CE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作</w:t>
      </w:r>
      <w:r w:rsidR="001864CE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用，並非如無情木石或</w:t>
      </w:r>
      <w:r w:rsidRPr="00EC4153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冥寂虛空，</w:t>
      </w:r>
      <w:r w:rsidR="001864CE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無知無</w:t>
      </w:r>
      <w:r w:rsidRPr="00EC4153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覺</w:t>
      </w:r>
      <w:r w:rsidRPr="00EC4153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1864CE" w:rsidRPr="00EC4153" w:rsidRDefault="001864CE" w:rsidP="00EC4153">
      <w:pPr>
        <w:spacing w:after="0" w:line="240" w:lineRule="auto"/>
        <w:rPr>
          <w:rFonts w:ascii="Times New Roman" w:eastAsia="DFKai-SB" w:hAnsi="Times New Roman" w:cs="Times New Roman"/>
          <w:sz w:val="24"/>
          <w:lang w:eastAsia="zh-TW"/>
        </w:rPr>
      </w:pPr>
    </w:p>
    <w:p w:rsidR="00E165A0" w:rsidRPr="00893BF5" w:rsidRDefault="00E165A0" w:rsidP="00EC4153">
      <w:pPr>
        <w:spacing w:after="0" w:line="240" w:lineRule="auto"/>
        <w:rPr>
          <w:rFonts w:ascii="DFKai-SB" w:eastAsia="DFKai-SB" w:hAnsi="DFKai-SB"/>
          <w:color w:val="7030A0"/>
          <w:sz w:val="24"/>
          <w:lang w:eastAsia="zh-TW"/>
        </w:rPr>
      </w:pPr>
      <w:r w:rsidRPr="00EC4153">
        <w:rPr>
          <w:rFonts w:ascii="DFKai-SB" w:eastAsia="DFKai-SB" w:hAnsi="DFKai-SB" w:hint="eastAsia"/>
          <w:b/>
          <w:color w:val="7030A0"/>
          <w:sz w:val="24"/>
          <w:lang w:eastAsia="zh-TW"/>
        </w:rPr>
        <w:t>自性中</w:t>
      </w:r>
      <w:r w:rsidR="001864CE">
        <w:rPr>
          <w:rFonts w:ascii="DFKai-SB" w:eastAsia="DFKai-SB" w:hAnsi="DFKai-SB" w:hint="eastAsia"/>
          <w:b/>
          <w:color w:val="7030A0"/>
          <w:sz w:val="24"/>
          <w:lang w:eastAsia="zh-TW"/>
        </w:rPr>
        <w:t>的 "靈明心光"</w:t>
      </w:r>
      <w:r w:rsidRPr="00EC4153">
        <w:rPr>
          <w:rFonts w:ascii="DFKai-SB" w:eastAsia="DFKai-SB" w:hAnsi="DFKai-SB" w:hint="eastAsia"/>
          <w:b/>
          <w:color w:val="7030A0"/>
          <w:sz w:val="24"/>
          <w:lang w:eastAsia="zh-TW"/>
        </w:rPr>
        <w:t>，</w:t>
      </w:r>
      <w:r w:rsidRPr="00E165A0">
        <w:rPr>
          <w:rFonts w:ascii="DFKai-SB" w:eastAsia="DFKai-SB" w:hAnsi="DFKai-SB" w:hint="eastAsia"/>
          <w:b/>
          <w:color w:val="7030A0"/>
          <w:sz w:val="24"/>
          <w:lang w:eastAsia="zh-TW"/>
        </w:rPr>
        <w:t>遍照一切法，</w:t>
      </w:r>
      <w:r w:rsidR="001864CE">
        <w:rPr>
          <w:rFonts w:ascii="DFKai-SB" w:eastAsia="DFKai-SB" w:hAnsi="DFKai-SB" w:hint="eastAsia"/>
          <w:b/>
          <w:color w:val="7030A0"/>
          <w:sz w:val="24"/>
          <w:lang w:eastAsia="zh-TW"/>
        </w:rPr>
        <w:t>沒有障礙。自性的 "洞徹"</w:t>
      </w:r>
      <w:r w:rsidRPr="00E165A0">
        <w:rPr>
          <w:rFonts w:ascii="DFKai-SB" w:eastAsia="DFKai-SB" w:hAnsi="DFKai-SB" w:hint="eastAsia"/>
          <w:b/>
          <w:color w:val="7030A0"/>
          <w:sz w:val="24"/>
          <w:lang w:eastAsia="zh-TW"/>
        </w:rPr>
        <w:t>，是無所不徹。</w:t>
      </w:r>
      <w:r w:rsidR="001864CE">
        <w:rPr>
          <w:rFonts w:ascii="DFKai-SB" w:eastAsia="DFKai-SB" w:hAnsi="DFKai-SB" w:hint="eastAsia"/>
          <w:b/>
          <w:color w:val="7030A0"/>
          <w:sz w:val="24"/>
          <w:lang w:eastAsia="zh-TW"/>
        </w:rPr>
        <w:t>即</w:t>
      </w:r>
      <w:r>
        <w:rPr>
          <w:rFonts w:ascii="DFKai-SB" w:eastAsia="DFKai-SB" w:hAnsi="DFKai-SB" w:hint="eastAsia"/>
          <w:b/>
          <w:color w:val="7030A0"/>
          <w:sz w:val="24"/>
          <w:lang w:eastAsia="zh-TW"/>
        </w:rPr>
        <w:t>如</w:t>
      </w:r>
      <w:r w:rsidRPr="00EC4153">
        <w:rPr>
          <w:rFonts w:ascii="DFKai-SB" w:eastAsia="DFKai-SB" w:hAnsi="DFKai-SB" w:hint="eastAsia"/>
          <w:b/>
          <w:color w:val="7030A0"/>
          <w:sz w:val="24"/>
          <w:lang w:eastAsia="zh-TW"/>
        </w:rPr>
        <w:t>金剛經</w:t>
      </w:r>
      <w:r>
        <w:rPr>
          <w:rFonts w:ascii="DFKai-SB" w:eastAsia="DFKai-SB" w:hAnsi="DFKai-SB" w:hint="eastAsia"/>
          <w:b/>
          <w:color w:val="7030A0"/>
          <w:sz w:val="24"/>
          <w:lang w:eastAsia="zh-TW"/>
        </w:rPr>
        <w:t>云:</w:t>
      </w:r>
      <w:r w:rsidRPr="00EC4153">
        <w:rPr>
          <w:rFonts w:ascii="DFKai-SB" w:eastAsia="DFKai-SB" w:hAnsi="DFKai-SB" w:hint="eastAsia"/>
          <w:b/>
          <w:color w:val="7030A0"/>
          <w:sz w:val="24"/>
          <w:lang w:eastAsia="zh-TW"/>
        </w:rPr>
        <w:t>“一切諸法，無非佛法”</w:t>
      </w:r>
      <w:r w:rsidRPr="00EC4153">
        <w:rPr>
          <w:rFonts w:ascii="DFKai-SB" w:eastAsia="DFKai-SB" w:hAnsi="DFKai-SB" w:hint="eastAsia"/>
          <w:color w:val="7030A0"/>
          <w:sz w:val="24"/>
          <w:lang w:eastAsia="zh-TW"/>
        </w:rPr>
        <w:t>。</w:t>
      </w:r>
      <w:r w:rsidRPr="00EC4153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EC4153">
        <w:rPr>
          <w:rFonts w:ascii="Times New Roman" w:eastAsia="DFKai-SB" w:hAnsi="Times New Roman" w:cs="Times New Roman"/>
          <w:sz w:val="24"/>
          <w:lang w:eastAsia="zh-TW"/>
        </w:rPr>
        <w:t>靈明</w:t>
      </w:r>
      <w:r w:rsidRPr="00EC4153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EC4153">
        <w:rPr>
          <w:rFonts w:ascii="Times New Roman" w:eastAsia="DFKai-SB" w:hAnsi="Times New Roman" w:cs="Times New Roman"/>
          <w:sz w:val="24"/>
          <w:lang w:eastAsia="zh-TW"/>
        </w:rPr>
        <w:t>覺性，不能夠以意識心來猜度它。</w:t>
      </w:r>
      <w:r w:rsidRPr="00893BF5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徹者通也。洞者徹之極也。</w:t>
      </w:r>
      <w:r w:rsidR="00EC4153" w:rsidRPr="00EC4153">
        <w:rPr>
          <w:rFonts w:ascii="Times New Roman" w:eastAsia="DFKai-SB" w:hAnsi="Times New Roman" w:cs="Times New Roman"/>
          <w:sz w:val="24"/>
          <w:lang w:eastAsia="zh-TW"/>
        </w:rPr>
        <w:t>日月雖遍，不照覆盆，是徹而未徹。今此</w:t>
      </w:r>
      <w:r>
        <w:rPr>
          <w:rFonts w:ascii="Times New Roman" w:eastAsia="DFKai-SB" w:hAnsi="Times New Roman" w:cs="Times New Roman"/>
          <w:sz w:val="24"/>
          <w:lang w:eastAsia="zh-TW"/>
        </w:rPr>
        <w:t>靈明，輝天地，透金石，四維上下，曾無障礙，蓋洞然之徹，靡所不徹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  <w:r w:rsidR="00EC4153" w:rsidRPr="00EC4153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自性中的</w:t>
      </w:r>
      <w:r w:rsidR="00EC4153" w:rsidRPr="00EC4153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="00EC4153" w:rsidRPr="00EC4153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靈明</w:t>
      </w:r>
      <w:r w:rsidR="00EC4153" w:rsidRPr="00EC4153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="00EC4153" w:rsidRPr="00EC4153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覺性，不需要借助因緣和合，而能夠對世出世間一切法，照了分明﹔亦無需要周遍思量，而能夠照了一切法，神威莫測，不可思議。</w:t>
      </w:r>
    </w:p>
    <w:p w:rsidR="00EC4153" w:rsidRPr="00EC4153" w:rsidRDefault="00EC4153" w:rsidP="00EC4153">
      <w:pPr>
        <w:spacing w:after="0" w:line="240" w:lineRule="auto"/>
        <w:rPr>
          <w:rFonts w:ascii="DFKai-SB" w:eastAsia="DFKai-SB" w:hAnsi="DFKai-SB"/>
          <w:sz w:val="24"/>
          <w:lang w:eastAsia="zh-TW"/>
        </w:rPr>
      </w:pPr>
    </w:p>
    <w:p w:rsidR="00EC4153" w:rsidRPr="00A475C6" w:rsidRDefault="000C7268" w:rsidP="00A475C6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1.</w:t>
      </w:r>
      <w:r w:rsidR="008727C4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1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.2</w:t>
      </w:r>
      <w:r w:rsidR="00E165A0" w:rsidRPr="00E165A0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湛寂常恆</w:t>
      </w:r>
    </w:p>
    <w:p w:rsidR="00893BF5" w:rsidRDefault="00E165A0" w:rsidP="00E165A0">
      <w:pPr>
        <w:pStyle w:val="NoSpacing"/>
        <w:rPr>
          <w:rFonts w:ascii="Times New Roman" w:eastAsia="DFKai-SB" w:hAnsi="Times New Roman" w:cs="Times New Roman" w:hint="eastAsia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自性，</w:t>
      </w:r>
      <w:r w:rsidRPr="00202409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體</w:t>
      </w:r>
      <w:r w:rsidRPr="0020240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寂常恆，豎窮三際。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(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常恆不變，通徹於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過去現在未來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三世</w:t>
      </w: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)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E165A0" w:rsidRDefault="00893BF5" w:rsidP="00E165A0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sz w:val="24"/>
          <w:lang w:eastAsia="zh-TW"/>
        </w:rPr>
        <w:t>萬法唯心，森羅萬象，無非都是心中影像</w:t>
      </w:r>
      <w:r w:rsidR="00E165A0" w:rsidRPr="003C377C">
        <w:rPr>
          <w:rFonts w:ascii="Times New Roman" w:eastAsia="DFKai-SB" w:hAnsi="Times New Roman" w:cs="Times New Roman" w:hint="eastAsia"/>
          <w:sz w:val="24"/>
          <w:lang w:eastAsia="zh-TW"/>
        </w:rPr>
        <w:t>。萬事萬物，乃至萬般感受，都與我們的“心”息息攸關。自性真心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，不生不滅，離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 "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明暗，動靜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" </w:t>
      </w:r>
      <w:r w:rsidR="00E165A0" w:rsidRPr="003C377C">
        <w:rPr>
          <w:rFonts w:ascii="Times New Roman" w:eastAsia="DFKai-SB" w:hAnsi="Times New Roman" w:cs="Times New Roman" w:hint="eastAsia"/>
          <w:sz w:val="24"/>
          <w:lang w:eastAsia="zh-TW"/>
        </w:rPr>
        <w:t>等分別相對，周遍法界，事事無礙。</w:t>
      </w:r>
    </w:p>
    <w:p w:rsidR="003C377C" w:rsidRDefault="003C377C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893BF5" w:rsidRDefault="00E165A0" w:rsidP="0044279E">
      <w:pPr>
        <w:spacing w:after="0" w:line="240" w:lineRule="auto"/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</w:pPr>
      <w:r w:rsidRPr="00E165A0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湛者不染，寂者不搖。惟至寂</w:t>
      </w:r>
      <w:r w:rsidR="0044279E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中，瑩淨無滓，寂不足以盡之</w:t>
      </w:r>
      <w:r w:rsidRPr="00E165A0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。</w:t>
      </w:r>
      <w:r w:rsidR="00893BF5" w:rsidRPr="0044279E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恆者久也。常者恆之極也。大地雖堅，難逃壞劫。今此湛寂，推之無始，引之無終，亙古亙今，曾無變易，蓋常然之恆，無恆不恆。恒不恒二邊俱遣，乃真恒也。</w:t>
      </w:r>
    </w:p>
    <w:p w:rsidR="0044279E" w:rsidRPr="00893BF5" w:rsidRDefault="00893BF5" w:rsidP="0044279E">
      <w:pPr>
        <w:spacing w:after="0" w:line="240" w:lineRule="auto"/>
        <w:rPr>
          <w:rFonts w:ascii="DFKai-SB" w:eastAsia="DFKai-SB" w:hAnsi="DFKai-SB"/>
          <w:b/>
          <w:color w:val="943634" w:themeColor="accent2" w:themeShade="BF"/>
          <w:sz w:val="24"/>
          <w:lang w:eastAsia="zh-TW"/>
        </w:rPr>
      </w:pPr>
      <w:r>
        <w:rPr>
          <w:rFonts w:ascii="DFKai-SB" w:eastAsia="DFKai-SB" w:hAnsi="DFKai-SB" w:hint="eastAsia"/>
          <w:sz w:val="24"/>
          <w:lang w:eastAsia="zh-TW"/>
        </w:rPr>
        <w:t>"湛"指沒有汙染﹔"寂"指不</w:t>
      </w:r>
      <w:r w:rsidR="00E165A0" w:rsidRPr="00E165A0">
        <w:rPr>
          <w:rFonts w:ascii="DFKai-SB" w:eastAsia="DFKai-SB" w:hAnsi="DFKai-SB" w:hint="eastAsia"/>
          <w:sz w:val="24"/>
          <w:lang w:eastAsia="zh-TW"/>
        </w:rPr>
        <w:t>搖動。</w:t>
      </w:r>
      <w:r w:rsidR="00CC3C28">
        <w:rPr>
          <w:rFonts w:ascii="DFKai-SB" w:eastAsia="DFKai-SB" w:hAnsi="DFKai-SB" w:hint="eastAsia"/>
          <w:b/>
          <w:color w:val="7030A0"/>
          <w:sz w:val="24"/>
          <w:lang w:eastAsia="zh-TW"/>
        </w:rPr>
        <w:t>自性常在至寂</w:t>
      </w:r>
      <w:r>
        <w:rPr>
          <w:rFonts w:ascii="DFKai-SB" w:eastAsia="DFKai-SB" w:hAnsi="DFKai-SB" w:hint="eastAsia"/>
          <w:b/>
          <w:color w:val="7030A0"/>
          <w:sz w:val="24"/>
          <w:lang w:eastAsia="zh-TW"/>
        </w:rPr>
        <w:t>之中，</w:t>
      </w:r>
      <w:r w:rsidR="00E165A0" w:rsidRPr="00E165A0">
        <w:rPr>
          <w:rFonts w:ascii="DFKai-SB" w:eastAsia="DFKai-SB" w:hAnsi="DFKai-SB" w:hint="eastAsia"/>
          <w:b/>
          <w:color w:val="7030A0"/>
          <w:sz w:val="24"/>
          <w:lang w:eastAsia="zh-TW"/>
        </w:rPr>
        <w:t>離開了一切汙染，</w:t>
      </w:r>
      <w:r w:rsidR="00E165A0" w:rsidRPr="00E165A0">
        <w:rPr>
          <w:rFonts w:ascii="DFKai-SB" w:eastAsia="DFKai-SB" w:hAnsi="DFKai-SB" w:hint="eastAsia"/>
          <w:sz w:val="24"/>
          <w:lang w:eastAsia="zh-TW"/>
        </w:rPr>
        <w:t>乃至“寂”亦不足以形容</w:t>
      </w:r>
      <w:r>
        <w:rPr>
          <w:rFonts w:ascii="DFKai-SB" w:eastAsia="DFKai-SB" w:hAnsi="DFKai-SB" w:hint="eastAsia"/>
          <w:sz w:val="24"/>
          <w:lang w:eastAsia="zh-TW"/>
        </w:rPr>
        <w:t>其寂。</w:t>
      </w:r>
      <w:r w:rsidR="0044279E" w:rsidRPr="00893BF5">
        <w:rPr>
          <w:rFonts w:ascii="DFKai-SB" w:eastAsia="DFKai-SB" w:hAnsi="DFKai-SB" w:hint="eastAsia"/>
          <w:b/>
          <w:color w:val="7030A0"/>
          <w:sz w:val="24"/>
          <w:lang w:eastAsia="zh-TW"/>
        </w:rPr>
        <w:t>不染者，從來不與染法相應，不與諸塵作對。不搖者，萬古如如，無有變異。</w:t>
      </w:r>
      <w:r>
        <w:rPr>
          <w:rFonts w:ascii="DFKai-SB" w:eastAsia="DFKai-SB" w:hAnsi="DFKai-SB" w:hint="eastAsia"/>
          <w:sz w:val="24"/>
          <w:lang w:eastAsia="zh-TW"/>
        </w:rPr>
        <w:t>["諸塵" 指 "聲色香味觸法" 六塵</w:t>
      </w:r>
      <w:r w:rsidR="0044279E" w:rsidRPr="0044279E">
        <w:rPr>
          <w:rFonts w:ascii="DFKai-SB" w:eastAsia="DFKai-SB" w:hAnsi="DFKai-SB" w:hint="eastAsia"/>
          <w:sz w:val="24"/>
          <w:lang w:eastAsia="zh-TW"/>
        </w:rPr>
        <w:t>。</w:t>
      </w:r>
      <w:r>
        <w:rPr>
          <w:rFonts w:ascii="DFKai-SB" w:eastAsia="DFKai-SB" w:hAnsi="DFKai-SB" w:hint="eastAsia"/>
          <w:sz w:val="24"/>
          <w:lang w:eastAsia="zh-TW"/>
        </w:rPr>
        <w:t>"</w:t>
      </w:r>
      <w:r w:rsidR="0044279E">
        <w:rPr>
          <w:rFonts w:ascii="DFKai-SB" w:eastAsia="DFKai-SB" w:hAnsi="DFKai-SB" w:hint="eastAsia"/>
          <w:sz w:val="24"/>
          <w:lang w:eastAsia="zh-TW"/>
        </w:rPr>
        <w:t>不</w:t>
      </w:r>
      <w:r>
        <w:rPr>
          <w:rFonts w:ascii="DFKai-SB" w:eastAsia="DFKai-SB" w:hAnsi="DFKai-SB" w:hint="eastAsia"/>
          <w:sz w:val="24"/>
          <w:lang w:eastAsia="zh-TW"/>
        </w:rPr>
        <w:t xml:space="preserve">搖" </w:t>
      </w:r>
      <w:r w:rsidR="0044279E">
        <w:rPr>
          <w:rFonts w:ascii="DFKai-SB" w:eastAsia="DFKai-SB" w:hAnsi="DFKai-SB" w:hint="eastAsia"/>
          <w:sz w:val="24"/>
          <w:lang w:eastAsia="zh-TW"/>
        </w:rPr>
        <w:t>指</w:t>
      </w:r>
      <w:r>
        <w:rPr>
          <w:rFonts w:ascii="DFKai-SB" w:eastAsia="DFKai-SB" w:hAnsi="DFKai-SB" w:hint="eastAsia"/>
          <w:sz w:val="24"/>
          <w:lang w:eastAsia="zh-TW"/>
        </w:rPr>
        <w:t>自性從無始來，如如不動</w:t>
      </w:r>
      <w:r w:rsidR="0044279E" w:rsidRPr="0044279E">
        <w:rPr>
          <w:rFonts w:ascii="DFKai-SB" w:eastAsia="DFKai-SB" w:hAnsi="DFKai-SB" w:hint="eastAsia"/>
          <w:sz w:val="24"/>
          <w:lang w:eastAsia="zh-TW"/>
        </w:rPr>
        <w:t>。</w:t>
      </w:r>
      <w:r>
        <w:rPr>
          <w:rFonts w:ascii="DFKai-SB" w:eastAsia="DFKai-SB" w:hAnsi="DFKai-SB" w:hint="eastAsia"/>
          <w:sz w:val="24"/>
          <w:lang w:eastAsia="zh-TW"/>
        </w:rPr>
        <w:t>]</w:t>
      </w:r>
    </w:p>
    <w:p w:rsidR="00E165A0" w:rsidRDefault="00E165A0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56C52" w:rsidRDefault="008727C4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1.1</w:t>
      </w:r>
      <w:r w:rsidR="000C7268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.3</w:t>
      </w:r>
      <w:r w:rsidR="00BF5072" w:rsidRPr="00B56C52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非濁非清</w:t>
      </w:r>
    </w:p>
    <w:p w:rsidR="0044279E" w:rsidRPr="0044279E" w:rsidRDefault="0044279E" w:rsidP="0044279E">
      <w:pPr>
        <w:spacing w:after="0" w:line="240" w:lineRule="auto"/>
        <w:rPr>
          <w:rFonts w:ascii="DFKai-SB" w:eastAsia="DFKai-SB" w:hAnsi="DFKai-SB"/>
          <w:b/>
          <w:color w:val="943634" w:themeColor="accent2" w:themeShade="BF"/>
          <w:sz w:val="24"/>
          <w:lang w:eastAsia="zh-TW"/>
        </w:rPr>
      </w:pPr>
      <w:r w:rsidRPr="0044279E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非濁者，云有</w:t>
      </w:r>
      <w:r w:rsidR="00CC3C28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，</w:t>
      </w:r>
      <w:r w:rsidRPr="0044279E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則不受一塵。</w:t>
      </w:r>
    </w:p>
    <w:p w:rsidR="0044279E" w:rsidRDefault="0044279E" w:rsidP="0044279E">
      <w:pPr>
        <w:spacing w:after="0" w:line="240" w:lineRule="auto"/>
        <w:rPr>
          <w:rFonts w:ascii="DFKai-SB" w:eastAsia="DFKai-SB" w:hAnsi="DFKai-SB"/>
          <w:sz w:val="24"/>
          <w:lang w:eastAsia="zh-TW"/>
        </w:rPr>
      </w:pPr>
      <w:r w:rsidRPr="0044279E">
        <w:rPr>
          <w:rFonts w:ascii="DFKai-SB" w:eastAsia="DFKai-SB" w:hAnsi="DFKai-SB" w:hint="eastAsia"/>
          <w:sz w:val="24"/>
          <w:lang w:eastAsia="zh-TW"/>
        </w:rPr>
        <w:t>“</w:t>
      </w:r>
      <w:r w:rsidRPr="0044279E">
        <w:rPr>
          <w:rFonts w:ascii="DFKai-SB" w:eastAsia="DFKai-SB" w:hAnsi="DFKai-SB" w:hint="eastAsia"/>
          <w:b/>
          <w:color w:val="7030A0"/>
          <w:sz w:val="24"/>
          <w:lang w:eastAsia="zh-TW"/>
        </w:rPr>
        <w:t>非濁</w:t>
      </w:r>
      <w:r w:rsidRPr="0044279E">
        <w:rPr>
          <w:rFonts w:ascii="DFKai-SB" w:eastAsia="DFKai-SB" w:hAnsi="DFKai-SB" w:hint="eastAsia"/>
          <w:sz w:val="24"/>
          <w:lang w:eastAsia="zh-TW"/>
        </w:rPr>
        <w:t>”</w:t>
      </w:r>
      <w:r>
        <w:rPr>
          <w:rFonts w:ascii="DFKai-SB" w:eastAsia="DFKai-SB" w:hAnsi="DFKai-SB" w:hint="eastAsia"/>
          <w:sz w:val="24"/>
          <w:lang w:eastAsia="zh-TW"/>
        </w:rPr>
        <w:t>是</w:t>
      </w:r>
      <w:r w:rsidRPr="0044279E">
        <w:rPr>
          <w:rFonts w:ascii="DFKai-SB" w:eastAsia="DFKai-SB" w:hAnsi="DFKai-SB" w:hint="eastAsia"/>
          <w:sz w:val="24"/>
          <w:lang w:eastAsia="zh-TW"/>
        </w:rPr>
        <w:t>“</w:t>
      </w:r>
      <w:r w:rsidRPr="0044279E">
        <w:rPr>
          <w:rFonts w:ascii="DFKai-SB" w:eastAsia="DFKai-SB" w:hAnsi="DFKai-SB" w:hint="eastAsia"/>
          <w:b/>
          <w:color w:val="7030A0"/>
          <w:sz w:val="24"/>
          <w:lang w:eastAsia="zh-TW"/>
        </w:rPr>
        <w:t>不著相</w:t>
      </w:r>
      <w:r w:rsidRPr="0044279E">
        <w:rPr>
          <w:rFonts w:ascii="DFKai-SB" w:eastAsia="DFKai-SB" w:hAnsi="DFKai-SB" w:hint="eastAsia"/>
          <w:sz w:val="24"/>
          <w:lang w:eastAsia="zh-TW"/>
        </w:rPr>
        <w:t>”，“善惡”二法都不著，“不思善，不思惡，是本來面目”。</w:t>
      </w:r>
    </w:p>
    <w:p w:rsidR="0044279E" w:rsidRDefault="0044279E" w:rsidP="0044279E">
      <w:pPr>
        <w:spacing w:after="0" w:line="240" w:lineRule="auto"/>
        <w:rPr>
          <w:rFonts w:ascii="DFKai-SB" w:eastAsia="DFKai-SB" w:hAnsi="DFKai-SB"/>
          <w:sz w:val="24"/>
          <w:lang w:eastAsia="zh-TW"/>
        </w:rPr>
      </w:pPr>
      <w:r w:rsidRPr="0044279E">
        <w:rPr>
          <w:rFonts w:ascii="DFKai-SB" w:eastAsia="DFKai-SB" w:hAnsi="DFKai-SB" w:hint="eastAsia"/>
          <w:sz w:val="24"/>
          <w:lang w:eastAsia="zh-TW"/>
        </w:rPr>
        <w:t>自性雖屬“有”，但它卻</w:t>
      </w:r>
      <w:r w:rsidRPr="0044279E">
        <w:rPr>
          <w:rFonts w:ascii="DFKai-SB" w:eastAsia="DFKai-SB" w:hAnsi="DFKai-SB" w:hint="eastAsia"/>
          <w:b/>
          <w:color w:val="7030A0"/>
          <w:sz w:val="24"/>
          <w:lang w:eastAsia="zh-TW"/>
        </w:rPr>
        <w:t>一塵不染</w:t>
      </w:r>
      <w:r w:rsidRPr="0044279E">
        <w:rPr>
          <w:rFonts w:ascii="DFKai-SB" w:eastAsia="DFKai-SB" w:hAnsi="DFKai-SB" w:hint="eastAsia"/>
          <w:sz w:val="24"/>
          <w:lang w:eastAsia="zh-TW"/>
        </w:rPr>
        <w:t>，不著於</w:t>
      </w:r>
      <w:r w:rsidR="00CC3C28">
        <w:rPr>
          <w:rFonts w:ascii="DFKai-SB" w:eastAsia="DFKai-SB" w:hAnsi="DFKai-SB" w:hint="eastAsia"/>
          <w:sz w:val="24"/>
          <w:lang w:eastAsia="zh-TW"/>
        </w:rPr>
        <w:t>世出世間一切事相，離開了妄想、分別、執著，完全沒有絲毫污濁，故稱</w:t>
      </w:r>
      <w:r w:rsidRPr="0044279E">
        <w:rPr>
          <w:rFonts w:ascii="DFKai-SB" w:eastAsia="DFKai-SB" w:hAnsi="DFKai-SB" w:hint="eastAsia"/>
          <w:sz w:val="24"/>
          <w:lang w:eastAsia="zh-TW"/>
        </w:rPr>
        <w:t>為“非濁”。</w:t>
      </w:r>
    </w:p>
    <w:p w:rsidR="0044279E" w:rsidRDefault="0044279E" w:rsidP="0044279E">
      <w:pPr>
        <w:spacing w:after="0" w:line="240" w:lineRule="auto"/>
        <w:rPr>
          <w:rFonts w:ascii="DFKai-SB" w:eastAsia="DFKai-SB" w:hAnsi="DFKai-SB"/>
          <w:sz w:val="24"/>
          <w:lang w:eastAsia="zh-TW"/>
        </w:rPr>
      </w:pPr>
    </w:p>
    <w:p w:rsidR="0044279E" w:rsidRPr="0044279E" w:rsidRDefault="0044279E" w:rsidP="0044279E">
      <w:pPr>
        <w:spacing w:after="0" w:line="240" w:lineRule="auto"/>
        <w:rPr>
          <w:rFonts w:ascii="DFKai-SB" w:eastAsia="DFKai-SB" w:hAnsi="DFKai-SB"/>
          <w:b/>
          <w:color w:val="943634" w:themeColor="accent2" w:themeShade="BF"/>
          <w:sz w:val="24"/>
          <w:lang w:eastAsia="zh-TW"/>
        </w:rPr>
      </w:pPr>
      <w:r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自性離一切法差別之相，</w:t>
      </w:r>
      <w:r w:rsidR="00CC3C28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離四句，絕百非，故非濁</w:t>
      </w:r>
      <w:r w:rsidRPr="0044279E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。</w:t>
      </w:r>
    </w:p>
    <w:p w:rsidR="0044279E" w:rsidRPr="0044279E" w:rsidRDefault="0044279E" w:rsidP="0044279E">
      <w:pPr>
        <w:spacing w:after="0" w:line="240" w:lineRule="auto"/>
        <w:rPr>
          <w:rFonts w:ascii="DFKai-SB" w:eastAsia="DFKai-SB" w:hAnsi="DFKai-SB"/>
          <w:sz w:val="24"/>
          <w:lang w:eastAsia="zh-TW"/>
        </w:rPr>
      </w:pPr>
      <w:r w:rsidRPr="0044279E">
        <w:rPr>
          <w:rFonts w:ascii="DFKai-SB" w:eastAsia="DFKai-SB" w:hAnsi="DFKai-SB" w:hint="eastAsia"/>
          <w:sz w:val="24"/>
          <w:lang w:eastAsia="zh-TW"/>
        </w:rPr>
        <w:t>自性，雖“能生萬法”，對一切法又能夠照了分明，但它本身卻沒有形相，故不</w:t>
      </w:r>
      <w:r w:rsidR="00B652C0">
        <w:rPr>
          <w:rFonts w:ascii="DFKai-SB" w:eastAsia="DFKai-SB" w:hAnsi="DFKai-SB" w:hint="eastAsia"/>
          <w:sz w:val="24"/>
          <w:lang w:eastAsia="zh-TW"/>
        </w:rPr>
        <w:t>稱為"有"</w:t>
      </w:r>
      <w:r w:rsidRPr="0044279E">
        <w:rPr>
          <w:rFonts w:ascii="DFKai-SB" w:eastAsia="DFKai-SB" w:hAnsi="DFKai-SB" w:hint="eastAsia"/>
          <w:sz w:val="24"/>
          <w:lang w:eastAsia="zh-TW"/>
        </w:rPr>
        <w:t>。</w:t>
      </w:r>
    </w:p>
    <w:p w:rsidR="0044279E" w:rsidRPr="00CC3C28" w:rsidRDefault="00B652C0" w:rsidP="0044279E">
      <w:pPr>
        <w:spacing w:after="0" w:line="240" w:lineRule="auto"/>
        <w:rPr>
          <w:rFonts w:ascii="DFKai-SB" w:eastAsia="DFKai-SB" w:hAnsi="DFKai-SB"/>
          <w:sz w:val="24"/>
          <w:lang w:eastAsia="zh-TW"/>
        </w:rPr>
      </w:pPr>
      <w:r>
        <w:rPr>
          <w:rFonts w:ascii="DFKai-SB" w:eastAsia="DFKai-SB" w:hAnsi="DFKai-SB" w:hint="eastAsia"/>
          <w:sz w:val="24"/>
          <w:lang w:eastAsia="zh-TW"/>
        </w:rPr>
        <w:t>世出世間一切法，不出“有、無、</w:t>
      </w:r>
      <w:r w:rsidR="0044279E" w:rsidRPr="00CC3C28">
        <w:rPr>
          <w:rFonts w:ascii="DFKai-SB" w:eastAsia="DFKai-SB" w:hAnsi="DFKai-SB" w:hint="eastAsia"/>
          <w:sz w:val="24"/>
          <w:lang w:eastAsia="zh-TW"/>
        </w:rPr>
        <w:t>亦有亦無</w:t>
      </w:r>
      <w:r>
        <w:rPr>
          <w:rFonts w:ascii="DFKai-SB" w:eastAsia="DFKai-SB" w:hAnsi="DFKai-SB" w:hint="eastAsia"/>
          <w:sz w:val="24"/>
          <w:lang w:eastAsia="zh-TW"/>
        </w:rPr>
        <w:t>、</w:t>
      </w:r>
      <w:r w:rsidR="00CC3C28" w:rsidRPr="00CC3C28">
        <w:rPr>
          <w:rFonts w:ascii="DFKai-SB" w:eastAsia="DFKai-SB" w:hAnsi="DFKai-SB" w:hint="eastAsia"/>
          <w:sz w:val="24"/>
          <w:lang w:eastAsia="zh-TW"/>
        </w:rPr>
        <w:t>非有非無”四句</w:t>
      </w:r>
      <w:r w:rsidR="0044279E" w:rsidRPr="00CC3C28">
        <w:rPr>
          <w:rFonts w:ascii="DFKai-SB" w:eastAsia="DFKai-SB" w:hAnsi="DFKai-SB" w:hint="eastAsia"/>
          <w:sz w:val="24"/>
          <w:lang w:eastAsia="zh-TW"/>
        </w:rPr>
        <w:t>。</w:t>
      </w:r>
      <w:r w:rsidR="00CC3C28" w:rsidRPr="00CC3C28">
        <w:rPr>
          <w:rFonts w:ascii="DFKai-SB" w:eastAsia="DFKai-SB" w:hAnsi="DFKai-SB" w:hint="eastAsia"/>
          <w:sz w:val="24"/>
          <w:lang w:eastAsia="zh-TW"/>
        </w:rPr>
        <w:t>自性</w:t>
      </w:r>
      <w:r>
        <w:rPr>
          <w:rFonts w:ascii="DFKai-SB" w:eastAsia="DFKai-SB" w:hAnsi="DFKai-SB" w:hint="eastAsia"/>
          <w:sz w:val="24"/>
          <w:lang w:eastAsia="zh-TW"/>
        </w:rPr>
        <w:t>離四句。就</w:t>
      </w:r>
      <w:r w:rsidR="00CC3C28" w:rsidRPr="00CC3C28">
        <w:rPr>
          <w:rFonts w:ascii="DFKai-SB" w:eastAsia="DFKai-SB" w:hAnsi="DFKai-SB" w:hint="eastAsia"/>
          <w:sz w:val="24"/>
          <w:lang w:eastAsia="zh-TW"/>
        </w:rPr>
        <w:t>修行</w:t>
      </w:r>
      <w:r w:rsidR="0044279E" w:rsidRPr="00CC3C28">
        <w:rPr>
          <w:rFonts w:ascii="DFKai-SB" w:eastAsia="DFKai-SB" w:hAnsi="DFKai-SB" w:hint="eastAsia"/>
          <w:sz w:val="24"/>
          <w:lang w:eastAsia="zh-TW"/>
        </w:rPr>
        <w:t>而言，不著於一切法，但亦不離一切法，在生活上，時時任運而生，隨緣度日，不著不離，“應無所住，而生其心”。</w:t>
      </w:r>
    </w:p>
    <w:p w:rsidR="000C349B" w:rsidRDefault="000C349B" w:rsidP="000C349B">
      <w:pPr>
        <w:pStyle w:val="NoSpacing"/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</w:pPr>
    </w:p>
    <w:p w:rsidR="00A710EF" w:rsidRPr="000C349B" w:rsidRDefault="000C349B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20240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說似一物即不中，</w:t>
      </w:r>
      <w:r w:rsidR="00BF5072" w:rsidRPr="00B56C5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修證即不無，染污即不得</w:t>
      </w:r>
      <w:r w:rsidR="00B652C0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，</w:t>
      </w:r>
      <w:r w:rsidR="00BF5072" w:rsidRPr="00B56C5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故非濁，一切浮塵相，無非妙覺體</w:t>
      </w:r>
      <w:r w:rsidR="00B652C0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，</w:t>
      </w:r>
      <w:r w:rsidR="00BF5072" w:rsidRPr="00B56C5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故非清。</w:t>
      </w:r>
      <w:r w:rsidR="00B652C0">
        <w:rPr>
          <w:rFonts w:ascii="Times New Roman" w:eastAsia="DFKai-SB" w:hAnsi="Times New Roman" w:cs="Times New Roman"/>
          <w:sz w:val="24"/>
          <w:lang w:eastAsia="zh-TW"/>
        </w:rPr>
        <w:t>自性本</w:t>
      </w:r>
      <w:r w:rsidR="00B652C0">
        <w:rPr>
          <w:rFonts w:ascii="Times New Roman" w:eastAsia="DFKai-SB" w:hAnsi="Times New Roman" w:cs="Times New Roman" w:hint="eastAsia"/>
          <w:sz w:val="24"/>
          <w:lang w:eastAsia="zh-TW"/>
        </w:rPr>
        <w:t>具，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圓滿無缺，</w:t>
      </w:r>
      <w:r w:rsidR="00B652C0">
        <w:rPr>
          <w:rFonts w:ascii="Times New Roman" w:eastAsia="DFKai-SB" w:hAnsi="Times New Roman" w:cs="Times New Roman" w:hint="eastAsia"/>
          <w:sz w:val="24"/>
          <w:lang w:eastAsia="zh-TW"/>
        </w:rPr>
        <w:t>修行証到，只是回歸自性而已，故不無。但就</w:t>
      </w:r>
      <w:r w:rsidR="00B652C0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事相</w:t>
      </w:r>
      <w:r w:rsidR="00BF5072"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說，九法界眾生</w:t>
      </w:r>
      <w:r w:rsidR="00B652C0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都在</w:t>
      </w:r>
      <w:r w:rsidR="00BF5072"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迷</w:t>
      </w:r>
      <w:r w:rsidR="00B652C0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誤之中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，若果希望證回自性，又確實還是需要事相上的勤修苦煉，</w:t>
      </w:r>
      <w:r w:rsidR="00B652C0">
        <w:rPr>
          <w:rFonts w:ascii="Times New Roman" w:eastAsia="DFKai-SB" w:hAnsi="Times New Roman" w:cs="Times New Roman" w:hint="eastAsia"/>
          <w:sz w:val="24"/>
          <w:lang w:eastAsia="zh-TW"/>
        </w:rPr>
        <w:t>如煉金礦，如清濁水。</w:t>
      </w:r>
      <w:r w:rsidR="00B652C0" w:rsidRPr="00B56C52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202409">
        <w:rPr>
          <w:rFonts w:ascii="Times New Roman" w:eastAsia="DFKai-SB" w:hAnsi="Times New Roman" w:cs="Times New Roman"/>
          <w:sz w:val="24"/>
          <w:lang w:eastAsia="zh-TW"/>
        </w:rPr>
        <w:t>不</w:t>
      </w:r>
      <w:r w:rsidR="00202409">
        <w:rPr>
          <w:rFonts w:ascii="Times New Roman" w:eastAsia="DFKai-SB" w:hAnsi="Times New Roman" w:cs="Times New Roman" w:hint="eastAsia"/>
          <w:sz w:val="24"/>
          <w:lang w:eastAsia="zh-TW"/>
        </w:rPr>
        <w:t>經</w:t>
      </w:r>
      <w:r w:rsidR="00202409">
        <w:rPr>
          <w:rFonts w:ascii="Times New Roman" w:eastAsia="DFKai-SB" w:hAnsi="Times New Roman" w:cs="Times New Roman"/>
          <w:sz w:val="24"/>
          <w:lang w:eastAsia="zh-TW"/>
        </w:rPr>
        <w:t>一番寒澈骨，</w:t>
      </w:r>
      <w:r w:rsidR="00202409">
        <w:rPr>
          <w:rFonts w:ascii="Times New Roman" w:eastAsia="DFKai-SB" w:hAnsi="Times New Roman" w:cs="Times New Roman" w:hint="eastAsia"/>
          <w:sz w:val="24"/>
          <w:lang w:eastAsia="zh-TW"/>
        </w:rPr>
        <w:t>焉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得梅花撲鼻香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202409"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  <w:r w:rsidR="00B652C0">
        <w:rPr>
          <w:rFonts w:ascii="Times New Roman" w:eastAsia="DFKai-SB" w:hAnsi="Times New Roman" w:cs="Times New Roman"/>
          <w:sz w:val="24"/>
          <w:lang w:eastAsia="zh-TW"/>
        </w:rPr>
        <w:t>自性本來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沒有污染，故此不能夠期望以充滿迷惑顛倒妄想的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染心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來與清淨的自性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淨心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652C0">
        <w:rPr>
          <w:rFonts w:ascii="Times New Roman" w:eastAsia="DFKai-SB" w:hAnsi="Times New Roman" w:cs="Times New Roman"/>
          <w:sz w:val="24"/>
          <w:lang w:eastAsia="zh-TW"/>
        </w:rPr>
        <w:t>相應</w:t>
      </w:r>
      <w:r w:rsidR="00B652C0">
        <w:rPr>
          <w:rFonts w:ascii="Times New Roman" w:eastAsia="DFKai-SB" w:hAnsi="Times New Roman" w:cs="Times New Roman" w:hint="eastAsia"/>
          <w:sz w:val="24"/>
          <w:lang w:eastAsia="zh-TW"/>
        </w:rPr>
        <w:t>，故</w:t>
      </w:r>
      <w:r w:rsidR="00BF5072" w:rsidRPr="00202409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非濁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A710EF" w:rsidRPr="00B56C52" w:rsidRDefault="00A710EF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0C349B" w:rsidRDefault="00B652C0" w:rsidP="00BF5072">
      <w:pPr>
        <w:pStyle w:val="NoSpacing"/>
        <w:rPr>
          <w:rFonts w:ascii="Times New Roman" w:eastAsia="DFKai-SB" w:hAnsi="Times New Roman" w:cs="Times New Roman" w:hint="eastAsia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sz w:val="24"/>
          <w:lang w:eastAsia="zh-TW"/>
        </w:rPr>
        <w:t>又</w:t>
      </w:r>
      <w:r w:rsidR="00BF5072" w:rsidRPr="00202409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楞嚴經</w:t>
      </w:r>
      <w:r w:rsidR="00202409" w:rsidRPr="00202409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云</w:t>
      </w:r>
      <w:r w:rsidR="00BF5072" w:rsidRPr="00202409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:</w:t>
      </w:r>
      <w:r w:rsidR="00202409" w:rsidRPr="00202409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 xml:space="preserve"> </w:t>
      </w:r>
      <w:r w:rsidR="00BF5072" w:rsidRPr="00202409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="00BF5072" w:rsidRPr="00202409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一切浮塵，諸幻化相，當處出生，隨處滅盡，幻妄稱相，其性真為，妙覺明體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。</w:t>
      </w:r>
      <w:r w:rsidR="00BF5072" w:rsidRPr="00202409">
        <w:rPr>
          <w:rFonts w:ascii="Times New Roman" w:eastAsia="DFKai-SB" w:hAnsi="Times New Roman" w:cs="Times New Roman"/>
          <w:sz w:val="24"/>
          <w:lang w:eastAsia="zh-TW"/>
        </w:rPr>
        <w:t>世間種種浮塵幻化的事相，無非都是真如明鏡中所影現出來的影像而已，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而由於真如明鏡中影現出種種影像，故稱為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202409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非清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0C349B" w:rsidRDefault="000C349B" w:rsidP="00BF5072">
      <w:pPr>
        <w:pStyle w:val="NoSpacing"/>
        <w:rPr>
          <w:rFonts w:ascii="Times New Roman" w:eastAsia="DFKai-SB" w:hAnsi="Times New Roman" w:cs="Times New Roman" w:hint="eastAsia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sz w:val="24"/>
          <w:lang w:eastAsia="zh-TW"/>
        </w:rPr>
        <w:t>[</w:t>
      </w:r>
      <w:r w:rsidRPr="000C349B">
        <w:rPr>
          <w:rFonts w:ascii="Times New Roman" w:eastAsia="DFKai-SB" w:hAnsi="Times New Roman" w:cs="Times New Roman" w:hint="eastAsia"/>
          <w:sz w:val="24"/>
          <w:lang w:eastAsia="zh-TW"/>
        </w:rPr>
        <w:t>“浮塵相”，是指世間種種有如浮塵的種種幻化之相﹔“妙覺體”，是指當人自性。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]</w:t>
      </w:r>
    </w:p>
    <w:p w:rsidR="000C349B" w:rsidRDefault="000C349B" w:rsidP="00BF5072">
      <w:pPr>
        <w:pStyle w:val="NoSpacing"/>
        <w:rPr>
          <w:rFonts w:ascii="Times New Roman" w:eastAsia="DFKai-SB" w:hAnsi="Times New Roman" w:cs="Times New Roman" w:hint="eastAsia"/>
          <w:sz w:val="24"/>
          <w:lang w:eastAsia="zh-TW"/>
        </w:rPr>
      </w:pPr>
    </w:p>
    <w:p w:rsidR="000C349B" w:rsidRDefault="000C349B" w:rsidP="00BF5072">
      <w:pPr>
        <w:pStyle w:val="NoSpacing"/>
        <w:rPr>
          <w:rFonts w:ascii="Times New Roman" w:eastAsia="DFKai-SB" w:hAnsi="Times New Roman" w:cs="Times New Roman" w:hint="eastAsia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相本不妄</w:t>
      </w:r>
      <w:r w:rsidRPr="000C349B"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</w:p>
    <w:p w:rsidR="00202409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C349B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C349B">
        <w:rPr>
          <w:rFonts w:ascii="Times New Roman" w:eastAsia="DFKai-SB" w:hAnsi="Times New Roman" w:cs="Times New Roman"/>
          <w:sz w:val="24"/>
          <w:lang w:eastAsia="zh-TW"/>
        </w:rPr>
        <w:t>妄</w:t>
      </w:r>
      <w:r w:rsidRPr="000C349B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C349B">
        <w:rPr>
          <w:rFonts w:ascii="Times New Roman" w:eastAsia="DFKai-SB" w:hAnsi="Times New Roman" w:cs="Times New Roman"/>
          <w:sz w:val="24"/>
          <w:lang w:eastAsia="zh-TW"/>
        </w:rPr>
        <w:t>的鏡影與</w:t>
      </w:r>
      <w:r w:rsidRPr="000C349B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C349B">
        <w:rPr>
          <w:rFonts w:ascii="Times New Roman" w:eastAsia="DFKai-SB" w:hAnsi="Times New Roman" w:cs="Times New Roman"/>
          <w:sz w:val="24"/>
          <w:lang w:eastAsia="zh-TW"/>
        </w:rPr>
        <w:t>真</w:t>
      </w:r>
      <w:r w:rsidRPr="000C349B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C349B">
        <w:rPr>
          <w:rFonts w:ascii="Times New Roman" w:eastAsia="DFKai-SB" w:hAnsi="Times New Roman" w:cs="Times New Roman"/>
          <w:sz w:val="24"/>
          <w:lang w:eastAsia="zh-TW"/>
        </w:rPr>
        <w:t>的鏡體是分不開的，</w:t>
      </w:r>
      <w:r w:rsidRPr="000C349B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C349B">
        <w:rPr>
          <w:rFonts w:ascii="Times New Roman" w:eastAsia="DFKai-SB" w:hAnsi="Times New Roman" w:cs="Times New Roman"/>
          <w:sz w:val="24"/>
          <w:lang w:eastAsia="zh-TW"/>
        </w:rPr>
        <w:t>妄</w:t>
      </w:r>
      <w:r w:rsidRPr="000C349B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C349B">
        <w:rPr>
          <w:rFonts w:ascii="Times New Roman" w:eastAsia="DFKai-SB" w:hAnsi="Times New Roman" w:cs="Times New Roman"/>
          <w:sz w:val="24"/>
          <w:lang w:eastAsia="zh-TW"/>
        </w:rPr>
        <w:t>即是</w:t>
      </w:r>
      <w:r w:rsidRPr="000C349B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C349B">
        <w:rPr>
          <w:rFonts w:ascii="Times New Roman" w:eastAsia="DFKai-SB" w:hAnsi="Times New Roman" w:cs="Times New Roman"/>
          <w:sz w:val="24"/>
          <w:lang w:eastAsia="zh-TW"/>
        </w:rPr>
        <w:t>真</w:t>
      </w:r>
      <w:r w:rsidRPr="000C349B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C349B">
        <w:rPr>
          <w:rFonts w:ascii="Times New Roman" w:eastAsia="DFKai-SB" w:hAnsi="Times New Roman" w:cs="Times New Roman"/>
          <w:sz w:val="24"/>
          <w:lang w:eastAsia="zh-TW"/>
        </w:rPr>
        <w:t>，</w:t>
      </w:r>
      <w:r w:rsidRPr="000C349B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C349B">
        <w:rPr>
          <w:rFonts w:ascii="Times New Roman" w:eastAsia="DFKai-SB" w:hAnsi="Times New Roman" w:cs="Times New Roman"/>
          <w:sz w:val="24"/>
          <w:lang w:eastAsia="zh-TW"/>
        </w:rPr>
        <w:t>捨妄</w:t>
      </w:r>
      <w:r w:rsidRPr="000C349B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C349B">
        <w:rPr>
          <w:rFonts w:ascii="Times New Roman" w:eastAsia="DFKai-SB" w:hAnsi="Times New Roman" w:cs="Times New Roman"/>
          <w:sz w:val="24"/>
          <w:lang w:eastAsia="zh-TW"/>
        </w:rPr>
        <w:t>即是</w:t>
      </w:r>
      <w:r w:rsidRPr="000C349B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C349B">
        <w:rPr>
          <w:rFonts w:ascii="Times New Roman" w:eastAsia="DFKai-SB" w:hAnsi="Times New Roman" w:cs="Times New Roman"/>
          <w:sz w:val="24"/>
          <w:lang w:eastAsia="zh-TW"/>
        </w:rPr>
        <w:t>捨真</w:t>
      </w:r>
      <w:r w:rsidRPr="000C349B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C349B">
        <w:rPr>
          <w:rFonts w:ascii="Times New Roman" w:eastAsia="DFKai-SB" w:hAnsi="Times New Roman" w:cs="Times New Roman"/>
          <w:sz w:val="24"/>
          <w:lang w:eastAsia="zh-TW"/>
        </w:rPr>
        <w:t>，</w:t>
      </w:r>
      <w:r w:rsidR="000C349B" w:rsidRPr="000C349B">
        <w:rPr>
          <w:rFonts w:ascii="Times New Roman" w:eastAsia="DFKai-SB" w:hAnsi="Times New Roman" w:cs="Times New Roman" w:hint="eastAsia"/>
          <w:sz w:val="24"/>
          <w:lang w:eastAsia="zh-TW"/>
        </w:rPr>
        <w:t>"</w:t>
      </w:r>
      <w:r w:rsidRPr="000C349B">
        <w:rPr>
          <w:rFonts w:ascii="Times New Roman" w:eastAsia="DFKai-SB" w:hAnsi="Times New Roman" w:cs="Times New Roman"/>
          <w:sz w:val="24"/>
          <w:lang w:eastAsia="zh-TW"/>
        </w:rPr>
        <w:t>捨</w:t>
      </w:r>
      <w:r w:rsidRPr="000C349B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C349B">
        <w:rPr>
          <w:rFonts w:ascii="Times New Roman" w:eastAsia="DFKai-SB" w:hAnsi="Times New Roman" w:cs="Times New Roman"/>
          <w:sz w:val="24"/>
          <w:lang w:eastAsia="zh-TW"/>
        </w:rPr>
        <w:t>浮塵相</w:t>
      </w:r>
      <w:r w:rsidRPr="000C349B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C349B">
        <w:rPr>
          <w:rFonts w:ascii="Times New Roman" w:eastAsia="DFKai-SB" w:hAnsi="Times New Roman" w:cs="Times New Roman"/>
          <w:sz w:val="24"/>
          <w:lang w:eastAsia="zh-TW"/>
        </w:rPr>
        <w:t>來求</w:t>
      </w:r>
      <w:r w:rsidRPr="000C349B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C349B">
        <w:rPr>
          <w:rFonts w:ascii="Times New Roman" w:eastAsia="DFKai-SB" w:hAnsi="Times New Roman" w:cs="Times New Roman"/>
          <w:sz w:val="24"/>
          <w:lang w:eastAsia="zh-TW"/>
        </w:rPr>
        <w:t>妙覺體</w:t>
      </w:r>
      <w:r w:rsidRPr="000C349B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C349B">
        <w:rPr>
          <w:rFonts w:ascii="Times New Roman" w:eastAsia="DFKai-SB" w:hAnsi="Times New Roman" w:cs="Times New Roman"/>
          <w:sz w:val="24"/>
          <w:lang w:eastAsia="zh-TW"/>
        </w:rPr>
        <w:t>，有如捨波浪而求水。</w:t>
      </w:r>
      <w:r w:rsidR="000C349B" w:rsidRPr="00B56C52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妄相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在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妄心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中，生起了分別執著，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離開了分別執著，相即不妄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。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只要捨掉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妄心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，則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妄相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自捨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，若捨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妄相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而不息除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妄心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，則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妄相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0C349B">
        <w:rPr>
          <w:rFonts w:ascii="Times New Roman" w:eastAsia="DFKai-SB" w:hAnsi="Times New Roman" w:cs="Times New Roman"/>
          <w:sz w:val="24"/>
          <w:lang w:eastAsia="zh-TW"/>
        </w:rPr>
        <w:t>不但不能捨，更必妄中生妄矣</w:t>
      </w:r>
      <w:r w:rsidR="000C349B"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</w:p>
    <w:p w:rsidR="00BF5072" w:rsidRPr="00B56C5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56C52" w:rsidRDefault="008727C4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1.1</w:t>
      </w:r>
      <w:r w:rsidR="000C7268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.4</w:t>
      </w:r>
      <w:r w:rsidR="00BF5072" w:rsidRPr="00B56C52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無背無向</w:t>
      </w:r>
    </w:p>
    <w:p w:rsidR="00A710EF" w:rsidRPr="00A710EF" w:rsidRDefault="00A710EF" w:rsidP="00A710EF">
      <w:pPr>
        <w:spacing w:after="0" w:line="240" w:lineRule="auto"/>
        <w:rPr>
          <w:rFonts w:ascii="DFKai-SB" w:eastAsia="DFKai-SB" w:hAnsi="DFKai-SB"/>
          <w:b/>
          <w:color w:val="943634" w:themeColor="accent2" w:themeShade="BF"/>
          <w:sz w:val="24"/>
          <w:lang w:eastAsia="zh-TW"/>
        </w:rPr>
      </w:pPr>
      <w:r w:rsidRPr="00A710EF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捨此而有所去</w:t>
      </w:r>
      <w:r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，</w:t>
      </w:r>
      <w:r w:rsidRPr="00A710EF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謂之背。今則匪離跬步，湧現寶花，不出戶庭，圍繞行樹。雖欲縱之，將去何所。故無背。</w:t>
      </w:r>
    </w:p>
    <w:p w:rsidR="00A710EF" w:rsidRPr="00A710EF" w:rsidRDefault="00A710EF" w:rsidP="00A710EF">
      <w:pPr>
        <w:spacing w:after="0" w:line="240" w:lineRule="auto"/>
        <w:rPr>
          <w:rFonts w:ascii="DFKai-SB" w:eastAsia="DFKai-SB" w:hAnsi="DFKai-SB"/>
          <w:b/>
          <w:color w:val="7030A0"/>
          <w:sz w:val="24"/>
          <w:lang w:eastAsia="zh-TW"/>
        </w:rPr>
      </w:pPr>
      <w:r w:rsidRPr="00A710EF">
        <w:rPr>
          <w:rFonts w:ascii="DFKai-SB" w:eastAsia="DFKai-SB" w:hAnsi="DFKai-SB" w:hint="eastAsia"/>
          <w:b/>
          <w:color w:val="7030A0"/>
          <w:sz w:val="24"/>
          <w:lang w:eastAsia="zh-TW"/>
        </w:rPr>
        <w:t>縱使我們迷惑顛倒，自性卻始終與我們形影不離，從來沒有背離我們。</w:t>
      </w:r>
    </w:p>
    <w:p w:rsidR="00A710EF" w:rsidRPr="00A710EF" w:rsidRDefault="00A710EF" w:rsidP="00A710EF">
      <w:pPr>
        <w:spacing w:after="0" w:line="240" w:lineRule="auto"/>
        <w:rPr>
          <w:rFonts w:ascii="DFKai-SB" w:eastAsia="DFKai-SB" w:hAnsi="DFKai-SB"/>
          <w:sz w:val="24"/>
          <w:lang w:eastAsia="zh-TW"/>
        </w:rPr>
      </w:pPr>
    </w:p>
    <w:p w:rsidR="00A710EF" w:rsidRPr="00A710EF" w:rsidRDefault="00A710EF" w:rsidP="00A710EF">
      <w:pPr>
        <w:spacing w:after="0" w:line="240" w:lineRule="auto"/>
        <w:rPr>
          <w:rFonts w:ascii="DFKai-SB" w:eastAsia="DFKai-SB" w:hAnsi="DFKai-SB"/>
          <w:b/>
          <w:color w:val="943634" w:themeColor="accent2" w:themeShade="BF"/>
          <w:sz w:val="24"/>
          <w:lang w:eastAsia="zh-TW"/>
        </w:rPr>
      </w:pPr>
      <w:r w:rsidRPr="00A710EF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無向者，迎之則無所從來。</w:t>
      </w:r>
    </w:p>
    <w:p w:rsidR="00A710EF" w:rsidRPr="00A710EF" w:rsidRDefault="00A710EF" w:rsidP="00A710EF">
      <w:pPr>
        <w:spacing w:after="0" w:line="240" w:lineRule="auto"/>
        <w:rPr>
          <w:rFonts w:ascii="DFKai-SB" w:eastAsia="DFKai-SB" w:hAnsi="DFKai-SB"/>
          <w:sz w:val="24"/>
          <w:lang w:eastAsia="zh-TW"/>
        </w:rPr>
      </w:pPr>
      <w:r w:rsidRPr="00A710EF">
        <w:rPr>
          <w:rFonts w:ascii="DFKai-SB" w:eastAsia="DFKai-SB" w:hAnsi="DFKai-SB" w:hint="eastAsia"/>
          <w:sz w:val="24"/>
          <w:lang w:eastAsia="zh-TW"/>
        </w:rPr>
        <w:t>“無向”指雖然我們欲想回歸我們本有的清淨圓滿自性，但我們卻</w:t>
      </w:r>
      <w:r w:rsidRPr="00A710EF">
        <w:rPr>
          <w:rFonts w:ascii="DFKai-SB" w:eastAsia="DFKai-SB" w:hAnsi="DFKai-SB" w:hint="eastAsia"/>
          <w:b/>
          <w:color w:val="7030A0"/>
          <w:sz w:val="24"/>
          <w:lang w:eastAsia="zh-TW"/>
        </w:rPr>
        <w:t>不能夠刻意地迎向自性</w:t>
      </w:r>
      <w:r w:rsidRPr="00A710EF">
        <w:rPr>
          <w:rFonts w:ascii="DFKai-SB" w:eastAsia="DFKai-SB" w:hAnsi="DFKai-SB" w:hint="eastAsia"/>
          <w:sz w:val="24"/>
          <w:lang w:eastAsia="zh-TW"/>
        </w:rPr>
        <w:t>。因為它本來就與我們連在一起。</w:t>
      </w:r>
    </w:p>
    <w:p w:rsidR="00A710EF" w:rsidRPr="00A710EF" w:rsidRDefault="00A710EF" w:rsidP="00A710EF">
      <w:pPr>
        <w:spacing w:after="0" w:line="240" w:lineRule="auto"/>
        <w:rPr>
          <w:rFonts w:ascii="DFKai-SB" w:eastAsia="DFKai-SB" w:hAnsi="DFKai-SB"/>
          <w:sz w:val="24"/>
          <w:lang w:eastAsia="zh-TW"/>
        </w:rPr>
      </w:pPr>
      <w:r w:rsidRPr="00A710EF">
        <w:rPr>
          <w:rFonts w:ascii="DFKai-SB" w:eastAsia="DFKai-SB" w:hAnsi="DFKai-SB"/>
          <w:sz w:val="24"/>
          <w:lang w:eastAsia="zh-TW"/>
        </w:rPr>
        <w:t xml:space="preserve"> </w:t>
      </w:r>
    </w:p>
    <w:p w:rsidR="00BF5072" w:rsidRPr="000C349B" w:rsidRDefault="00A710EF" w:rsidP="000C349B">
      <w:pPr>
        <w:spacing w:after="0" w:line="240" w:lineRule="auto"/>
        <w:rPr>
          <w:rFonts w:ascii="DFKai-SB" w:eastAsia="DFKai-SB" w:hAnsi="DFKai-SB"/>
          <w:b/>
          <w:color w:val="7030A0"/>
          <w:sz w:val="24"/>
          <w:lang w:eastAsia="zh-TW"/>
        </w:rPr>
      </w:pPr>
      <w:r w:rsidRPr="00A710EF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無背無向</w:t>
      </w:r>
      <w:r w:rsidR="000C349B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，</w:t>
      </w:r>
      <w:r w:rsidR="000C349B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放下分別執著</w:t>
      </w:r>
      <w:r w:rsidR="000C349B" w:rsidRPr="00A710EF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，當下即是</w:t>
      </w:r>
      <w:r w:rsidR="000C349B" w:rsidRPr="00A710EF">
        <w:rPr>
          <w:rFonts w:ascii="DFKai-SB" w:eastAsia="DFKai-SB" w:hAnsi="DFKai-SB" w:hint="eastAsia"/>
          <w:sz w:val="24"/>
          <w:lang w:eastAsia="zh-TW"/>
        </w:rPr>
        <w:t>。</w:t>
      </w:r>
      <w:r w:rsidR="000C349B" w:rsidRPr="00A710EF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自性不可以清濁向背的分別心來求取。</w:t>
      </w:r>
      <w:r w:rsidR="00BF5072" w:rsidRPr="0020240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迷時似背，而此本不屬迷故無背。悟時似向，而此本不屬悟故無向。</w:t>
      </w:r>
    </w:p>
    <w:p w:rsidR="00BF5072" w:rsidRPr="000C349B" w:rsidRDefault="000C349B" w:rsidP="000C349B">
      <w:pPr>
        <w:spacing w:after="0" w:line="240" w:lineRule="auto"/>
        <w:rPr>
          <w:rFonts w:ascii="DFKai-SB" w:eastAsia="DFKai-SB" w:hAnsi="DFKai-SB"/>
          <w:sz w:val="24"/>
          <w:lang w:eastAsia="zh-TW"/>
        </w:rPr>
      </w:pPr>
      <w:r w:rsidRPr="00A710EF">
        <w:rPr>
          <w:rFonts w:ascii="DFKai-SB" w:eastAsia="DFKai-SB" w:hAnsi="DFKai-SB" w:hint="eastAsia"/>
          <w:b/>
          <w:color w:val="7030A0"/>
          <w:sz w:val="24"/>
          <w:lang w:eastAsia="zh-TW"/>
        </w:rPr>
        <w:t>自性</w:t>
      </w:r>
      <w:r>
        <w:rPr>
          <w:rFonts w:ascii="DFKai-SB" w:eastAsia="DFKai-SB" w:hAnsi="DFKai-SB" w:hint="eastAsia"/>
          <w:b/>
          <w:color w:val="7030A0"/>
          <w:sz w:val="24"/>
          <w:lang w:eastAsia="zh-TW"/>
        </w:rPr>
        <w:t>是眾生本具，</w:t>
      </w:r>
      <w:r>
        <w:rPr>
          <w:rFonts w:ascii="DFKai-SB" w:eastAsia="DFKai-SB" w:hAnsi="DFKai-SB" w:hint="eastAsia"/>
          <w:sz w:val="24"/>
          <w:lang w:eastAsia="zh-TW"/>
        </w:rPr>
        <w:t>不需外找，亦不需要求。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真如本性</w:t>
      </w:r>
      <w:r w:rsidR="00202409">
        <w:rPr>
          <w:rFonts w:ascii="Times New Roman" w:eastAsia="DFKai-SB" w:hAnsi="Times New Roman" w:cs="Times New Roman" w:hint="eastAsia"/>
          <w:sz w:val="24"/>
          <w:lang w:eastAsia="zh-TW"/>
        </w:rPr>
        <w:t>，本自清境，無二分別。因迷而有背離，</w:t>
      </w:r>
      <w:r w:rsidR="002C7E86">
        <w:rPr>
          <w:rFonts w:ascii="Times New Roman" w:eastAsia="DFKai-SB" w:hAnsi="Times New Roman" w:cs="Times New Roman" w:hint="eastAsia"/>
          <w:sz w:val="24"/>
          <w:lang w:eastAsia="zh-TW"/>
        </w:rPr>
        <w:t>因</w:t>
      </w:r>
      <w:r w:rsidR="002C7E86">
        <w:rPr>
          <w:rFonts w:ascii="Times New Roman" w:eastAsia="DFKai-SB" w:hAnsi="Times New Roman" w:cs="Times New Roman"/>
          <w:sz w:val="24"/>
          <w:lang w:eastAsia="zh-TW"/>
        </w:rPr>
        <w:t>悟</w:t>
      </w:r>
      <w:r w:rsidR="002C7E86">
        <w:rPr>
          <w:rFonts w:ascii="Times New Roman" w:eastAsia="DFKai-SB" w:hAnsi="Times New Roman" w:cs="Times New Roman" w:hint="eastAsia"/>
          <w:sz w:val="24"/>
          <w:lang w:eastAsia="zh-TW"/>
        </w:rPr>
        <w:t>而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有趨向。眾生因為心不平等，生起了種種相對分別，才有所謂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迷悟</w:t>
      </w:r>
      <w:r w:rsidR="002C7E86">
        <w:rPr>
          <w:rFonts w:ascii="Times New Roman" w:eastAsia="DFKai-SB" w:hAnsi="Times New Roman" w:cs="Times New Roman" w:hint="eastAsia"/>
          <w:sz w:val="24"/>
          <w:lang w:eastAsia="zh-TW"/>
        </w:rPr>
        <w:t>、背向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B56C52">
        <w:rPr>
          <w:rFonts w:ascii="Times New Roman" w:eastAsia="DFKai-SB" w:hAnsi="Times New Roman" w:cs="Times New Roman"/>
          <w:sz w:val="24"/>
          <w:lang w:eastAsia="zh-TW"/>
        </w:rPr>
        <w:t>之分。</w:t>
      </w:r>
      <w:r w:rsidR="002C7E86">
        <w:rPr>
          <w:rFonts w:ascii="Times New Roman" w:eastAsia="DFKai-SB" w:hAnsi="Times New Roman" w:cs="Times New Roman" w:hint="eastAsia"/>
          <w:sz w:val="24"/>
          <w:lang w:eastAsia="zh-TW"/>
        </w:rPr>
        <w:t>自性本來不迷不悟，因此</w:t>
      </w:r>
      <w:r w:rsidR="002C7E86">
        <w:rPr>
          <w:rFonts w:ascii="Times New Roman" w:eastAsia="DFKai-SB" w:hAnsi="Times New Roman" w:cs="Times New Roman" w:hint="eastAsia"/>
          <w:sz w:val="24"/>
          <w:lang w:eastAsia="zh-TW"/>
        </w:rPr>
        <w:t xml:space="preserve"> "</w:t>
      </w:r>
      <w:r w:rsidR="002C7E86" w:rsidRPr="002C7E86">
        <w:rPr>
          <w:rFonts w:ascii="Times New Roman" w:eastAsia="DFKai-SB" w:hAnsi="Times New Roman" w:cs="Times New Roman" w:hint="eastAsia"/>
          <w:sz w:val="24"/>
          <w:lang w:eastAsia="zh-TW"/>
        </w:rPr>
        <w:t>無背無向</w:t>
      </w:r>
      <w:r w:rsidR="002C7E86">
        <w:rPr>
          <w:rFonts w:ascii="Times New Roman" w:eastAsia="DFKai-SB" w:hAnsi="Times New Roman" w:cs="Times New Roman" w:hint="eastAsia"/>
          <w:sz w:val="24"/>
          <w:lang w:eastAsia="zh-TW"/>
        </w:rPr>
        <w:t>"</w:t>
      </w:r>
      <w:r w:rsidR="002C7E86"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</w:p>
    <w:p w:rsidR="00BF5072" w:rsidRPr="00B56C5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2C7E86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56C5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即圓覺經所謂，</w:t>
      </w:r>
      <w:r w:rsidR="002C7E86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"</w:t>
      </w:r>
      <w:r w:rsidRPr="00B56C5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一切眾生本來成佛，生死涅槃，猶如昨夢也</w:t>
      </w:r>
      <w:r w:rsidR="002C7E86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"</w:t>
      </w:r>
      <w:r w:rsidRPr="00B56C5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B56C52">
        <w:rPr>
          <w:rFonts w:ascii="Times New Roman" w:eastAsia="DFKai-SB" w:hAnsi="Times New Roman" w:cs="Times New Roman"/>
          <w:sz w:val="24"/>
          <w:lang w:eastAsia="zh-TW"/>
        </w:rPr>
        <w:t>眾生的真如本性，與佛無異，本來是佛</w:t>
      </w:r>
      <w:r w:rsidR="002C7E86">
        <w:rPr>
          <w:rFonts w:ascii="Times New Roman" w:eastAsia="DFKai-SB" w:hAnsi="Times New Roman" w:cs="Times New Roman" w:hint="eastAsia"/>
          <w:sz w:val="24"/>
          <w:lang w:eastAsia="zh-TW"/>
        </w:rPr>
        <w:t>。因</w:t>
      </w:r>
      <w:r w:rsidR="002C7E86">
        <w:rPr>
          <w:rFonts w:ascii="Times New Roman" w:eastAsia="DFKai-SB" w:hAnsi="Times New Roman" w:cs="Times New Roman"/>
          <w:sz w:val="24"/>
          <w:lang w:eastAsia="zh-TW"/>
        </w:rPr>
        <w:t>此</w:t>
      </w:r>
      <w:r w:rsidR="002C7E86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生死與涅槃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，猶如作夢一樣，本來就是虛幻不實。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迷人向文字中求，悟人向心而覺；迷人修因待果，悟人了無心相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。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修行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在乎修改自己的心，不再自知執取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我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="002C7E86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及</w:t>
      </w:r>
      <w:r w:rsidRPr="00B56C52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由此而生起的種種事物及感受，在日常生活中念念覺察，念念覺悟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A710EF" w:rsidRDefault="00A710EF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A710EF" w:rsidRPr="00A710EF" w:rsidRDefault="00A710EF" w:rsidP="00A710EF">
      <w:pPr>
        <w:spacing w:after="0" w:line="240" w:lineRule="auto"/>
        <w:rPr>
          <w:rFonts w:ascii="DFKai-SB" w:eastAsia="DFKai-SB" w:hAnsi="DFKai-SB"/>
          <w:sz w:val="24"/>
          <w:lang w:eastAsia="zh-TW"/>
        </w:rPr>
      </w:pPr>
      <w:r w:rsidRPr="00A710EF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性無前際非生。無後際非滅也。本自具足，無增無增，本來無一物。</w:t>
      </w:r>
    </w:p>
    <w:p w:rsidR="00A710EF" w:rsidRPr="00A710EF" w:rsidRDefault="00A710EF" w:rsidP="00A710EF">
      <w:pPr>
        <w:spacing w:after="0" w:line="240" w:lineRule="auto"/>
        <w:rPr>
          <w:rFonts w:ascii="DFKai-SB" w:eastAsia="DFKai-SB" w:hAnsi="DFKai-SB"/>
          <w:sz w:val="24"/>
          <w:lang w:eastAsia="zh-TW"/>
        </w:rPr>
      </w:pPr>
      <w:r w:rsidRPr="00A710EF">
        <w:rPr>
          <w:rFonts w:ascii="DFKai-SB" w:eastAsia="DFKai-SB" w:hAnsi="DFKai-SB" w:hint="eastAsia"/>
          <w:sz w:val="24"/>
          <w:lang w:eastAsia="zh-TW"/>
        </w:rPr>
        <w:t>自性在真空的本體中，“本來無一物”，</w:t>
      </w:r>
      <w:r w:rsidRPr="00A710EF">
        <w:rPr>
          <w:rFonts w:ascii="DFKai-SB" w:eastAsia="DFKai-SB" w:hAnsi="DFKai-SB" w:hint="eastAsia"/>
          <w:b/>
          <w:color w:val="7030A0"/>
          <w:sz w:val="24"/>
          <w:lang w:eastAsia="zh-TW"/>
        </w:rPr>
        <w:t>在悟不增，在迷不減。</w:t>
      </w:r>
    </w:p>
    <w:p w:rsidR="00A710EF" w:rsidRPr="00A710EF" w:rsidRDefault="00A710EF" w:rsidP="00A710EF">
      <w:pPr>
        <w:spacing w:after="0" w:line="240" w:lineRule="auto"/>
        <w:rPr>
          <w:rFonts w:ascii="DFKai-SB" w:eastAsia="DFKai-SB" w:hAnsi="DFKai-SB"/>
          <w:b/>
          <w:color w:val="943634" w:themeColor="accent2" w:themeShade="BF"/>
          <w:sz w:val="24"/>
          <w:lang w:eastAsia="zh-TW"/>
        </w:rPr>
      </w:pPr>
    </w:p>
    <w:p w:rsidR="00A710EF" w:rsidRPr="00A710EF" w:rsidRDefault="00A710EF" w:rsidP="00A710EF">
      <w:pPr>
        <w:spacing w:after="0" w:line="240" w:lineRule="auto"/>
        <w:rPr>
          <w:rFonts w:ascii="DFKai-SB" w:eastAsia="DFKai-SB" w:hAnsi="DFKai-SB"/>
          <w:b/>
          <w:color w:val="943634" w:themeColor="accent2" w:themeShade="BF"/>
          <w:sz w:val="24"/>
          <w:lang w:eastAsia="zh-TW"/>
        </w:rPr>
      </w:pPr>
      <w:r w:rsidRPr="00A710EF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一切言說</w:t>
      </w:r>
      <w:r w:rsidR="000C349B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，</w:t>
      </w:r>
      <w:r w:rsidRPr="00A710EF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假名無實，但隨妄念</w:t>
      </w:r>
      <w:r w:rsidR="000C349B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，</w:t>
      </w:r>
      <w:r w:rsidRPr="00A710EF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不可得故。</w:t>
      </w:r>
    </w:p>
    <w:p w:rsidR="00A710EF" w:rsidRPr="00A710EF" w:rsidRDefault="00A710EF" w:rsidP="00A710EF">
      <w:pPr>
        <w:spacing w:after="0" w:line="240" w:lineRule="auto"/>
        <w:rPr>
          <w:rFonts w:ascii="DFKai-SB" w:eastAsia="DFKai-SB" w:hAnsi="DFKai-SB"/>
          <w:b/>
          <w:color w:val="7030A0"/>
          <w:sz w:val="24"/>
          <w:lang w:eastAsia="zh-TW"/>
        </w:rPr>
      </w:pPr>
      <w:r w:rsidRPr="00A710EF">
        <w:rPr>
          <w:rFonts w:ascii="DFKai-SB" w:eastAsia="DFKai-SB" w:hAnsi="DFKai-SB" w:hint="eastAsia"/>
          <w:b/>
          <w:color w:val="7030A0"/>
          <w:sz w:val="24"/>
          <w:lang w:eastAsia="zh-TW"/>
        </w:rPr>
        <w:t>從事相上來說，世出世間一</w:t>
      </w:r>
      <w:r w:rsidR="00C47302">
        <w:rPr>
          <w:rFonts w:ascii="DFKai-SB" w:eastAsia="DFKai-SB" w:hAnsi="DFKai-SB" w:hint="eastAsia"/>
          <w:b/>
          <w:color w:val="7030A0"/>
          <w:sz w:val="24"/>
          <w:lang w:eastAsia="zh-TW"/>
        </w:rPr>
        <w:t>切法，有染有淨，</w:t>
      </w:r>
      <w:r w:rsidRPr="00A710EF">
        <w:rPr>
          <w:rFonts w:ascii="DFKai-SB" w:eastAsia="DFKai-SB" w:hAnsi="DFKai-SB" w:hint="eastAsia"/>
          <w:b/>
          <w:color w:val="7030A0"/>
          <w:sz w:val="24"/>
          <w:lang w:eastAsia="zh-TW"/>
        </w:rPr>
        <w:t>千差萬別</w:t>
      </w:r>
      <w:r w:rsidR="00C47302">
        <w:rPr>
          <w:rFonts w:ascii="DFKai-SB" w:eastAsia="DFKai-SB" w:hAnsi="DFKai-SB" w:hint="eastAsia"/>
          <w:b/>
          <w:color w:val="7030A0"/>
          <w:sz w:val="24"/>
          <w:lang w:eastAsia="zh-TW"/>
        </w:rPr>
        <w:t>。但依理而言，萬法平等</w:t>
      </w:r>
      <w:r w:rsidRPr="00A710EF">
        <w:rPr>
          <w:rFonts w:ascii="DFKai-SB" w:eastAsia="DFKai-SB" w:hAnsi="DFKai-SB" w:hint="eastAsia"/>
          <w:b/>
          <w:color w:val="7030A0"/>
          <w:sz w:val="24"/>
          <w:lang w:eastAsia="zh-TW"/>
        </w:rPr>
        <w:t>，沒有分別，故此亦不屬於“異”。妄念”是隨著外境而起來。我們可以利用“妄念”的緣起，來觀察我們的自性。</w:t>
      </w:r>
      <w:r w:rsidRPr="00A710EF">
        <w:rPr>
          <w:rFonts w:ascii="DFKai-SB" w:eastAsia="DFKai-SB" w:hAnsi="DFKai-SB" w:hint="eastAsia"/>
          <w:sz w:val="24"/>
          <w:lang w:eastAsia="zh-TW"/>
        </w:rPr>
        <w:t>“妄念”是我們自性所生起的妙用！見到波浪的“妄念”，即見到水的自性</w:t>
      </w:r>
      <w:r w:rsidR="00C47302">
        <w:rPr>
          <w:rFonts w:ascii="DFKai-SB" w:eastAsia="DFKai-SB" w:hAnsi="DFKai-SB" w:hint="eastAsia"/>
          <w:sz w:val="24"/>
          <w:lang w:eastAsia="zh-TW"/>
        </w:rPr>
        <w:t>。</w:t>
      </w:r>
    </w:p>
    <w:p w:rsidR="00BF5072" w:rsidRPr="00B56C5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E13D1F" w:rsidRDefault="008727C4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1.1</w:t>
      </w:r>
      <w:r w:rsidR="000C7268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.5</w:t>
      </w:r>
      <w:r w:rsidR="00E13D1F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大哉真體</w:t>
      </w:r>
    </w:p>
    <w:p w:rsidR="00E13D1F" w:rsidRPr="00C47302" w:rsidRDefault="00E13D1F" w:rsidP="00E13D1F">
      <w:pPr>
        <w:spacing w:after="0" w:line="240" w:lineRule="auto"/>
        <w:rPr>
          <w:rFonts w:ascii="DFKai-SB" w:eastAsia="DFKai-SB" w:hAnsi="DFKai-SB"/>
          <w:b/>
          <w:color w:val="943634" w:themeColor="accent2" w:themeShade="BF"/>
          <w:sz w:val="24"/>
          <w:lang w:eastAsia="zh-TW"/>
        </w:rPr>
      </w:pPr>
      <w:r w:rsidRPr="00E13D1F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大者，體大，直指性體，具常遍二義。</w:t>
      </w:r>
      <w:r w:rsidR="00C47302" w:rsidRPr="00E13D1F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真者不妄，以三界虛偽，唯此真實。</w:t>
      </w:r>
    </w:p>
    <w:p w:rsidR="00E13D1F" w:rsidRPr="00C47302" w:rsidRDefault="00E13D1F" w:rsidP="00E13D1F">
      <w:pPr>
        <w:spacing w:after="0" w:line="240" w:lineRule="auto"/>
        <w:rPr>
          <w:rFonts w:ascii="DFKai-SB" w:eastAsia="DFKai-SB" w:hAnsi="DFKai-SB"/>
          <w:b/>
          <w:color w:val="7030A0"/>
          <w:sz w:val="24"/>
          <w:lang w:eastAsia="zh-TW"/>
        </w:rPr>
      </w:pPr>
      <w:r w:rsidRPr="00E13D1F">
        <w:rPr>
          <w:rFonts w:ascii="DFKai-SB" w:eastAsia="DFKai-SB" w:hAnsi="DFKai-SB" w:hint="eastAsia"/>
          <w:b/>
          <w:color w:val="7030A0"/>
          <w:sz w:val="24"/>
          <w:lang w:eastAsia="zh-TW"/>
        </w:rPr>
        <w:t>常明體無變易。遍明其性廣博，猶若虛空，體性周遍，無法可比者，遍及一切法界。</w:t>
      </w:r>
    </w:p>
    <w:p w:rsidR="00E13D1F" w:rsidRDefault="00E13D1F" w:rsidP="00E13D1F">
      <w:pPr>
        <w:spacing w:after="0" w:line="240" w:lineRule="auto"/>
        <w:rPr>
          <w:rFonts w:ascii="DFKai-SB" w:eastAsia="DFKai-SB" w:hAnsi="DFKai-SB" w:hint="eastAsia"/>
          <w:sz w:val="24"/>
          <w:lang w:eastAsia="zh-TW"/>
        </w:rPr>
      </w:pPr>
      <w:r w:rsidRPr="00E13D1F">
        <w:rPr>
          <w:rFonts w:ascii="DFKai-SB" w:eastAsia="DFKai-SB" w:hAnsi="DFKai-SB" w:hint="eastAsia"/>
          <w:b/>
          <w:color w:val="7030A0"/>
          <w:sz w:val="24"/>
          <w:lang w:eastAsia="zh-TW"/>
        </w:rPr>
        <w:t>三界中一切法，純屬虛幻，離不開</w:t>
      </w:r>
      <w:r w:rsidR="00C47302">
        <w:rPr>
          <w:rFonts w:ascii="DFKai-SB" w:eastAsia="DFKai-SB" w:hAnsi="DFKai-SB" w:hint="eastAsia"/>
          <w:b/>
          <w:color w:val="7030A0"/>
          <w:sz w:val="24"/>
          <w:lang w:eastAsia="zh-TW"/>
        </w:rPr>
        <w:t xml:space="preserve"> "成住壞空、</w:t>
      </w:r>
      <w:r w:rsidRPr="00E13D1F">
        <w:rPr>
          <w:rFonts w:ascii="DFKai-SB" w:eastAsia="DFKai-SB" w:hAnsi="DFKai-SB" w:hint="eastAsia"/>
          <w:b/>
          <w:color w:val="7030A0"/>
          <w:sz w:val="24"/>
          <w:lang w:eastAsia="zh-TW"/>
        </w:rPr>
        <w:t>生住異滅</w:t>
      </w:r>
      <w:r w:rsidR="00C47302">
        <w:rPr>
          <w:rFonts w:ascii="DFKai-SB" w:eastAsia="DFKai-SB" w:hAnsi="DFKai-SB" w:hint="eastAsia"/>
          <w:b/>
          <w:color w:val="7030A0"/>
          <w:sz w:val="24"/>
          <w:lang w:eastAsia="zh-TW"/>
        </w:rPr>
        <w:t>"。虛者不實，如空中花，本無所有，偽者不真。"</w:t>
      </w:r>
      <w:r w:rsidRPr="00E13D1F">
        <w:rPr>
          <w:rFonts w:ascii="DFKai-SB" w:eastAsia="DFKai-SB" w:hAnsi="DFKai-SB" w:hint="eastAsia"/>
          <w:b/>
          <w:color w:val="7030A0"/>
          <w:sz w:val="24"/>
          <w:lang w:eastAsia="zh-TW"/>
        </w:rPr>
        <w:t>泰山有崩裂，大海有枯竭</w:t>
      </w:r>
      <w:r w:rsidR="00C47302">
        <w:rPr>
          <w:rFonts w:ascii="DFKai-SB" w:eastAsia="DFKai-SB" w:hAnsi="DFKai-SB" w:hint="eastAsia"/>
          <w:b/>
          <w:color w:val="7030A0"/>
          <w:sz w:val="24"/>
          <w:lang w:eastAsia="zh-TW"/>
        </w:rPr>
        <w:t>"</w:t>
      </w:r>
      <w:r w:rsidRPr="00E13D1F">
        <w:rPr>
          <w:rFonts w:ascii="DFKai-SB" w:eastAsia="DFKai-SB" w:hAnsi="DFKai-SB" w:hint="eastAsia"/>
          <w:b/>
          <w:color w:val="7030A0"/>
          <w:sz w:val="24"/>
          <w:lang w:eastAsia="zh-TW"/>
        </w:rPr>
        <w:t>，一切榮華，皆有衰謝，一切眷屬，皆有別離 。</w:t>
      </w:r>
      <w:r w:rsidRPr="00E13D1F">
        <w:rPr>
          <w:rFonts w:ascii="DFKai-SB" w:eastAsia="DFKai-SB" w:hAnsi="DFKai-SB" w:hint="eastAsia"/>
          <w:sz w:val="24"/>
          <w:lang w:eastAsia="zh-TW"/>
        </w:rPr>
        <w:t>一切都是生滅無常的虛偽幻相。</w:t>
      </w:r>
    </w:p>
    <w:p w:rsidR="00C47302" w:rsidRDefault="00C47302" w:rsidP="00E13D1F">
      <w:pPr>
        <w:spacing w:after="0" w:line="240" w:lineRule="auto"/>
        <w:rPr>
          <w:rFonts w:ascii="DFKai-SB" w:eastAsia="DFKai-SB" w:hAnsi="DFKai-SB"/>
          <w:b/>
          <w:color w:val="7030A0"/>
          <w:sz w:val="24"/>
          <w:lang w:eastAsia="zh-TW"/>
        </w:rPr>
      </w:pPr>
    </w:p>
    <w:p w:rsidR="00E13D1F" w:rsidRDefault="00E13D1F" w:rsidP="00E13D1F">
      <w:pPr>
        <w:spacing w:after="0" w:line="240" w:lineRule="auto"/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</w:pPr>
      <w:r w:rsidRPr="00E13D1F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非幻不滅，不可破壞，故云真也。</w:t>
      </w:r>
    </w:p>
    <w:p w:rsidR="00C47302" w:rsidRDefault="00C47302" w:rsidP="00C47302">
      <w:pPr>
        <w:spacing w:after="0" w:line="240" w:lineRule="auto"/>
        <w:rPr>
          <w:rFonts w:ascii="DFKai-SB" w:eastAsia="DFKai-SB" w:hAnsi="DFKai-SB"/>
          <w:b/>
          <w:color w:val="7030A0"/>
          <w:sz w:val="24"/>
          <w:lang w:eastAsia="zh-TW"/>
        </w:rPr>
      </w:pPr>
      <w:r>
        <w:rPr>
          <w:rFonts w:ascii="DFKai-SB" w:eastAsia="DFKai-SB" w:hAnsi="DFKai-SB" w:hint="eastAsia"/>
          <w:b/>
          <w:color w:val="7030A0"/>
          <w:sz w:val="24"/>
          <w:lang w:eastAsia="zh-TW"/>
        </w:rPr>
        <w:t>自性，常恆不變，故稱</w:t>
      </w:r>
      <w:r w:rsidRPr="00E13D1F">
        <w:rPr>
          <w:rFonts w:ascii="DFKai-SB" w:eastAsia="DFKai-SB" w:hAnsi="DFKai-SB" w:hint="eastAsia"/>
          <w:b/>
          <w:color w:val="7030A0"/>
          <w:sz w:val="24"/>
          <w:lang w:eastAsia="zh-TW"/>
        </w:rPr>
        <w:t>為“真”。</w:t>
      </w:r>
    </w:p>
    <w:p w:rsidR="00C47302" w:rsidRPr="00E13D1F" w:rsidRDefault="00C47302" w:rsidP="00E13D1F">
      <w:pPr>
        <w:spacing w:after="0" w:line="240" w:lineRule="auto"/>
        <w:rPr>
          <w:rFonts w:ascii="DFKai-SB" w:eastAsia="DFKai-SB" w:hAnsi="DFKai-SB"/>
          <w:b/>
          <w:color w:val="943634" w:themeColor="accent2" w:themeShade="BF"/>
          <w:sz w:val="24"/>
          <w:lang w:eastAsia="zh-TW"/>
        </w:rPr>
      </w:pPr>
    </w:p>
    <w:p w:rsidR="00C47302" w:rsidRPr="00C47302" w:rsidRDefault="00E13D1F" w:rsidP="00E13D1F">
      <w:pPr>
        <w:spacing w:after="0" w:line="240" w:lineRule="auto"/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</w:pPr>
      <w:r w:rsidRPr="00C47302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 xml:space="preserve">圓覺經云: </w:t>
      </w:r>
      <w:r w:rsidR="00C47302" w:rsidRPr="00C47302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"</w:t>
      </w:r>
      <w:r w:rsidRPr="00C47302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幻身滅故，幻心亦滅﹔幻心滅故，幻塵亦滅﹔幻塵滅故，幻滅亦滅﹔幻滅滅故，非幻不滅</w:t>
      </w:r>
      <w:r w:rsidR="00C47302" w:rsidRPr="00C47302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"</w:t>
      </w:r>
      <w:r w:rsidRPr="00C47302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。</w:t>
      </w:r>
      <w:r w:rsidR="00C47302" w:rsidRPr="00C47302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起信論云: "諸法從本以來，離諸名相，畢竟平等，不可破壞"。</w:t>
      </w:r>
    </w:p>
    <w:p w:rsidR="00C47302" w:rsidRPr="00B34731" w:rsidRDefault="00C47302" w:rsidP="00E13D1F">
      <w:pPr>
        <w:spacing w:after="0" w:line="240" w:lineRule="auto"/>
        <w:rPr>
          <w:rFonts w:ascii="DFKai-SB" w:eastAsia="DFKai-SB" w:hAnsi="DFKai-SB" w:hint="eastAsia"/>
          <w:sz w:val="24"/>
          <w:lang w:eastAsia="zh-TW"/>
        </w:rPr>
      </w:pPr>
      <w:r w:rsidRPr="00B34731">
        <w:rPr>
          <w:rFonts w:ascii="DFKai-SB" w:eastAsia="DFKai-SB" w:hAnsi="DFKai-SB" w:hint="eastAsia"/>
          <w:sz w:val="24"/>
          <w:lang w:eastAsia="zh-TW"/>
        </w:rPr>
        <w:t>當“幻滅”這念頭都沒有了之後，則法法頭頭，無非真如，重見不生不滅的本性，為之“非幻不滅”。自性，曾無變易，畢竟常住，屬於“非幻不滅”。自性從無始來，離一切假名事相，自性之中，一切平等，沒有分別，沒有變易，不可破壞。</w:t>
      </w:r>
    </w:p>
    <w:p w:rsidR="00E13D1F" w:rsidRPr="00B34731" w:rsidRDefault="00E13D1F" w:rsidP="00E13D1F">
      <w:pPr>
        <w:spacing w:after="0" w:line="240" w:lineRule="auto"/>
        <w:rPr>
          <w:rFonts w:ascii="DFKai-SB" w:eastAsia="DFKai-SB" w:hAnsi="DFKai-SB"/>
          <w:sz w:val="24"/>
          <w:lang w:eastAsia="zh-TW"/>
        </w:rPr>
      </w:pPr>
      <w:r>
        <w:rPr>
          <w:rFonts w:ascii="DFKai-SB" w:eastAsia="DFKai-SB" w:hAnsi="DFKai-SB" w:hint="eastAsia"/>
          <w:b/>
          <w:color w:val="7030A0"/>
          <w:sz w:val="24"/>
          <w:lang w:eastAsia="zh-TW"/>
        </w:rPr>
        <w:t>[</w:t>
      </w:r>
      <w:r w:rsidR="00C47302">
        <w:rPr>
          <w:rFonts w:ascii="DFKai-SB" w:eastAsia="DFKai-SB" w:hAnsi="DFKai-SB" w:hint="eastAsia"/>
          <w:sz w:val="24"/>
          <w:lang w:eastAsia="zh-TW"/>
        </w:rPr>
        <w:t>幻身，指</w:t>
      </w:r>
      <w:r w:rsidRPr="00E13D1F">
        <w:rPr>
          <w:rFonts w:ascii="DFKai-SB" w:eastAsia="DFKai-SB" w:hAnsi="DFKai-SB" w:hint="eastAsia"/>
          <w:sz w:val="24"/>
          <w:lang w:eastAsia="zh-TW"/>
        </w:rPr>
        <w:t>虛妄不實</w:t>
      </w:r>
      <w:r w:rsidR="00C47302">
        <w:rPr>
          <w:rFonts w:ascii="DFKai-SB" w:eastAsia="DFKai-SB" w:hAnsi="DFKai-SB" w:hint="eastAsia"/>
          <w:sz w:val="24"/>
          <w:lang w:eastAsia="zh-TW"/>
        </w:rPr>
        <w:t>，有生</w:t>
      </w:r>
      <w:r>
        <w:rPr>
          <w:rFonts w:ascii="DFKai-SB" w:eastAsia="DFKai-SB" w:hAnsi="DFKai-SB" w:hint="eastAsia"/>
          <w:sz w:val="24"/>
          <w:lang w:eastAsia="zh-TW"/>
        </w:rPr>
        <w:t>滅的色身﹔幻心，指意識心，</w:t>
      </w:r>
      <w:r w:rsidRPr="00E13D1F">
        <w:rPr>
          <w:rFonts w:ascii="DFKai-SB" w:eastAsia="DFKai-SB" w:hAnsi="DFKai-SB" w:hint="eastAsia"/>
          <w:sz w:val="24"/>
          <w:lang w:eastAsia="zh-TW"/>
        </w:rPr>
        <w:t>即我們所依戀的妄心﹔幻塵</w:t>
      </w:r>
      <w:r w:rsidR="00C47302">
        <w:rPr>
          <w:rFonts w:ascii="DFKai-SB" w:eastAsia="DFKai-SB" w:hAnsi="DFKai-SB" w:hint="eastAsia"/>
          <w:sz w:val="24"/>
          <w:lang w:eastAsia="zh-TW"/>
        </w:rPr>
        <w:t>是指</w:t>
      </w:r>
      <w:r>
        <w:rPr>
          <w:rFonts w:ascii="DFKai-SB" w:eastAsia="DFKai-SB" w:hAnsi="DFKai-SB" w:hint="eastAsia"/>
          <w:sz w:val="24"/>
          <w:lang w:eastAsia="zh-TW"/>
        </w:rPr>
        <w:t>六塵﹔幻滅</w:t>
      </w:r>
      <w:r w:rsidR="00C47302">
        <w:rPr>
          <w:rFonts w:ascii="DFKai-SB" w:eastAsia="DFKai-SB" w:hAnsi="DFKai-SB" w:hint="eastAsia"/>
          <w:sz w:val="24"/>
          <w:lang w:eastAsia="zh-TW"/>
        </w:rPr>
        <w:t>是</w:t>
      </w:r>
      <w:r w:rsidRPr="00E13D1F">
        <w:rPr>
          <w:rFonts w:ascii="DFKai-SB" w:eastAsia="DFKai-SB" w:hAnsi="DFKai-SB" w:hint="eastAsia"/>
          <w:sz w:val="24"/>
          <w:lang w:eastAsia="zh-TW"/>
        </w:rPr>
        <w:t>相對於“不滅”而立的假名。</w:t>
      </w:r>
      <w:r w:rsidR="00C47302">
        <w:rPr>
          <w:rFonts w:ascii="DFKai-SB" w:eastAsia="DFKai-SB" w:hAnsi="DFKai-SB" w:hint="eastAsia"/>
          <w:sz w:val="24"/>
          <w:lang w:eastAsia="zh-TW"/>
        </w:rPr>
        <w:t>]</w:t>
      </w:r>
    </w:p>
    <w:p w:rsidR="00E13D1F" w:rsidRDefault="00E13D1F" w:rsidP="00E13D1F">
      <w:pPr>
        <w:spacing w:after="0" w:line="240" w:lineRule="auto"/>
        <w:rPr>
          <w:rFonts w:ascii="DFKai-SB" w:eastAsia="DFKai-SB" w:hAnsi="DFKai-SB"/>
          <w:b/>
          <w:color w:val="7030A0"/>
          <w:sz w:val="24"/>
          <w:lang w:eastAsia="zh-TW"/>
        </w:rPr>
      </w:pPr>
    </w:p>
    <w:p w:rsidR="0006173A" w:rsidRPr="0006173A" w:rsidRDefault="00B34731" w:rsidP="0006173A">
      <w:pPr>
        <w:spacing w:after="0" w:line="240" w:lineRule="auto"/>
        <w:rPr>
          <w:rFonts w:ascii="DFKai-SB" w:eastAsia="DFKai-SB" w:hAnsi="DFKai-SB"/>
          <w:b/>
          <w:color w:val="943634" w:themeColor="accent2" w:themeShade="BF"/>
          <w:sz w:val="24"/>
          <w:lang w:eastAsia="zh-TW"/>
        </w:rPr>
      </w:pPr>
      <w:r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盡萬法不出一心</w:t>
      </w:r>
      <w:r w:rsidR="0006173A" w:rsidRPr="0006173A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，體該相用，</w:t>
      </w:r>
      <w:r w:rsidR="0006173A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名</w:t>
      </w:r>
      <w:r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曰真體</w:t>
      </w:r>
      <w:r w:rsidR="0006173A" w:rsidRPr="0006173A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，</w:t>
      </w:r>
      <w:r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故</w:t>
      </w:r>
      <w:r w:rsidR="0006173A" w:rsidRPr="0006173A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一切萬法</w:t>
      </w:r>
      <w:r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，</w:t>
      </w:r>
      <w:r w:rsidR="0006173A" w:rsidRPr="0006173A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皆吾心體。</w:t>
      </w:r>
    </w:p>
    <w:p w:rsidR="0006173A" w:rsidRPr="00E13D1F" w:rsidRDefault="00B34731" w:rsidP="00E13D1F">
      <w:pPr>
        <w:spacing w:after="0" w:line="240" w:lineRule="auto"/>
        <w:rPr>
          <w:rFonts w:ascii="DFKai-SB" w:eastAsia="DFKai-SB" w:hAnsi="DFKai-SB"/>
          <w:sz w:val="24"/>
          <w:lang w:eastAsia="zh-TW"/>
        </w:rPr>
      </w:pPr>
      <w:r>
        <w:rPr>
          <w:rFonts w:ascii="DFKai-SB" w:eastAsia="DFKai-SB" w:hAnsi="DFKai-SB" w:hint="eastAsia"/>
          <w:sz w:val="24"/>
          <w:lang w:eastAsia="zh-TW"/>
        </w:rPr>
        <w:t>指萬法不出我們這個自性一心的本體。自性本具 "體相用"</w:t>
      </w:r>
      <w:r w:rsidR="0006173A" w:rsidRPr="0006173A">
        <w:rPr>
          <w:rFonts w:ascii="DFKai-SB" w:eastAsia="DFKai-SB" w:hAnsi="DFKai-SB" w:hint="eastAsia"/>
          <w:sz w:val="24"/>
          <w:lang w:eastAsia="zh-TW"/>
        </w:rPr>
        <w:t>。</w:t>
      </w:r>
    </w:p>
    <w:p w:rsidR="00E13D1F" w:rsidRDefault="00E13D1F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</w:p>
    <w:p w:rsidR="00BF5072" w:rsidRPr="00B56C52" w:rsidRDefault="008727C4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1.1</w:t>
      </w:r>
      <w:r w:rsidR="000C7268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.6</w:t>
      </w:r>
      <w:r w:rsidR="00BF5072" w:rsidRPr="00B56C52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不可得而思議者，其唯自性歟。</w:t>
      </w:r>
    </w:p>
    <w:p w:rsidR="0006173A" w:rsidRPr="00B34731" w:rsidRDefault="002C7E86" w:rsidP="00B34731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34731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非幻不滅，故云真體，見猶離見，見不能及，</w:t>
      </w:r>
      <w:r w:rsidR="00BF5072" w:rsidRPr="00B34731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三世諸佛，到此口桂壁上，</w:t>
      </w:r>
      <w:r w:rsidRPr="00B34731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不可思議。</w:t>
      </w:r>
      <w:r w:rsidR="00BF5072" w:rsidRPr="00B34731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其唯者，歸結之辭。</w:t>
      </w:r>
      <w:r w:rsidR="0006173A" w:rsidRPr="0006173A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明而復寂，寂而復明，清濁不形，向背莫得，則心言路絕，無容思議者矣。</w:t>
      </w:r>
      <w:r w:rsidR="0006173A" w:rsidRPr="0006173A">
        <w:rPr>
          <w:rFonts w:ascii="DFKai-SB" w:eastAsia="DFKai-SB" w:hAnsi="DFKai-SB" w:hint="eastAsia"/>
          <w:sz w:val="24"/>
          <w:lang w:eastAsia="zh-TW"/>
        </w:rPr>
        <w:t>自性中的“靈明”和“湛寂”</w:t>
      </w:r>
      <w:r w:rsidR="0006173A">
        <w:rPr>
          <w:rFonts w:ascii="DFKai-SB" w:eastAsia="DFKai-SB" w:hAnsi="DFKai-SB" w:hint="eastAsia"/>
          <w:sz w:val="24"/>
          <w:lang w:eastAsia="zh-TW"/>
        </w:rPr>
        <w:t>是</w:t>
      </w:r>
      <w:r w:rsidR="0006173A" w:rsidRPr="0006173A">
        <w:rPr>
          <w:rFonts w:ascii="DFKai-SB" w:eastAsia="DFKai-SB" w:hAnsi="DFKai-SB" w:hint="eastAsia"/>
          <w:sz w:val="24"/>
          <w:lang w:eastAsia="zh-TW"/>
        </w:rPr>
        <w:t>指</w:t>
      </w:r>
      <w:r w:rsidR="0006173A">
        <w:rPr>
          <w:rFonts w:ascii="DFKai-SB" w:eastAsia="DFKai-SB" w:hAnsi="DFKai-SB" w:hint="eastAsia"/>
          <w:sz w:val="24"/>
          <w:lang w:eastAsia="zh-TW"/>
        </w:rPr>
        <w:t>自性的</w:t>
      </w:r>
      <w:r w:rsidR="0006173A" w:rsidRPr="0006173A">
        <w:rPr>
          <w:rFonts w:ascii="DFKai-SB" w:eastAsia="DFKai-SB" w:hAnsi="DFKai-SB" w:hint="eastAsia"/>
          <w:sz w:val="24"/>
          <w:lang w:eastAsia="zh-TW"/>
        </w:rPr>
        <w:t>般若智慧</w:t>
      </w:r>
      <w:r w:rsidR="0006173A">
        <w:rPr>
          <w:rFonts w:ascii="DFKai-SB" w:eastAsia="DFKai-SB" w:hAnsi="DFKai-SB" w:hint="eastAsia"/>
          <w:sz w:val="24"/>
          <w:lang w:eastAsia="zh-TW"/>
        </w:rPr>
        <w:t>，</w:t>
      </w:r>
      <w:r w:rsidR="0006173A" w:rsidRPr="0006173A">
        <w:rPr>
          <w:rFonts w:ascii="DFKai-SB" w:eastAsia="DFKai-SB" w:hAnsi="DFKai-SB" w:hint="eastAsia"/>
          <w:sz w:val="24"/>
          <w:lang w:eastAsia="zh-TW"/>
        </w:rPr>
        <w:t>“</w:t>
      </w:r>
      <w:r w:rsidR="0006173A" w:rsidRPr="0006173A">
        <w:rPr>
          <w:rFonts w:ascii="DFKai-SB" w:eastAsia="DFKai-SB" w:hAnsi="DFKai-SB" w:hint="eastAsia"/>
          <w:b/>
          <w:color w:val="7030A0"/>
          <w:sz w:val="24"/>
          <w:lang w:eastAsia="zh-TW"/>
        </w:rPr>
        <w:t>慧能破闇</w:t>
      </w:r>
      <w:r w:rsidR="0006173A">
        <w:rPr>
          <w:rFonts w:ascii="DFKai-SB" w:eastAsia="DFKai-SB" w:hAnsi="DFKai-SB" w:hint="eastAsia"/>
          <w:sz w:val="24"/>
          <w:lang w:eastAsia="zh-TW"/>
        </w:rPr>
        <w:t>，故說為明”﹔自性“非濁非清，無背無向”，</w:t>
      </w:r>
      <w:r w:rsidR="0006173A" w:rsidRPr="0006173A">
        <w:rPr>
          <w:rFonts w:ascii="DFKai-SB" w:eastAsia="DFKai-SB" w:hAnsi="DFKai-SB" w:hint="eastAsia"/>
          <w:sz w:val="24"/>
          <w:lang w:eastAsia="zh-TW"/>
        </w:rPr>
        <w:t>離開了世間法的假名相對觀念，不可以用意識心去測度，亦不可用言語來討論，實在是不可思議。</w:t>
      </w:r>
    </w:p>
    <w:p w:rsidR="0006173A" w:rsidRPr="0006173A" w:rsidRDefault="0006173A" w:rsidP="0006173A">
      <w:pPr>
        <w:spacing w:after="0" w:line="240" w:lineRule="auto"/>
        <w:rPr>
          <w:rFonts w:ascii="DFKai-SB" w:eastAsia="DFKai-SB" w:hAnsi="DFKai-SB"/>
          <w:sz w:val="24"/>
          <w:lang w:eastAsia="zh-TW"/>
        </w:rPr>
      </w:pPr>
    </w:p>
    <w:p w:rsidR="0006173A" w:rsidRPr="0006173A" w:rsidRDefault="0006173A" w:rsidP="0006173A">
      <w:pPr>
        <w:spacing w:after="0" w:line="240" w:lineRule="auto"/>
        <w:rPr>
          <w:rFonts w:ascii="DFKai-SB" w:eastAsia="DFKai-SB" w:hAnsi="DFKai-SB"/>
          <w:b/>
          <w:color w:val="943634" w:themeColor="accent2" w:themeShade="BF"/>
          <w:sz w:val="24"/>
          <w:lang w:eastAsia="zh-TW"/>
        </w:rPr>
      </w:pPr>
      <w:r w:rsidRPr="0006173A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心言路絕</w:t>
      </w:r>
      <w:r w:rsidR="00457FA9" w:rsidRPr="00457FA9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，</w:t>
      </w:r>
      <w:r w:rsidRPr="0006173A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謂從本以來，離言說相，離心緣相，一切法不可說，不可念，名為真如故。</w:t>
      </w:r>
    </w:p>
    <w:p w:rsidR="0006173A" w:rsidRPr="0006173A" w:rsidRDefault="0006173A" w:rsidP="0006173A">
      <w:pPr>
        <w:spacing w:after="0" w:line="240" w:lineRule="auto"/>
        <w:rPr>
          <w:rFonts w:ascii="DFKai-SB" w:eastAsia="DFKai-SB" w:hAnsi="DFKai-SB"/>
          <w:sz w:val="24"/>
          <w:lang w:eastAsia="zh-TW"/>
        </w:rPr>
      </w:pPr>
      <w:r w:rsidRPr="0006173A">
        <w:rPr>
          <w:rFonts w:ascii="DFKai-SB" w:eastAsia="DFKai-SB" w:hAnsi="DFKai-SB" w:hint="eastAsia"/>
          <w:sz w:val="24"/>
          <w:lang w:eastAsia="zh-TW"/>
        </w:rPr>
        <w:t>自性，從無始來，都是不落在假名事相之中，非言語文字等世間名相所能形容，亦非意識心可以測度思量。一切法都不能將它剖白，亦不能攀念於中，不可思議。</w:t>
      </w:r>
    </w:p>
    <w:p w:rsidR="0006173A" w:rsidRPr="0006173A" w:rsidRDefault="0006173A" w:rsidP="0006173A">
      <w:pPr>
        <w:spacing w:after="0" w:line="240" w:lineRule="auto"/>
        <w:rPr>
          <w:rFonts w:ascii="DFKai-SB" w:eastAsia="DFKai-SB" w:hAnsi="DFKai-SB"/>
          <w:sz w:val="24"/>
          <w:lang w:eastAsia="zh-TW"/>
        </w:rPr>
      </w:pPr>
    </w:p>
    <w:p w:rsidR="0006173A" w:rsidRPr="0006173A" w:rsidRDefault="0006173A" w:rsidP="0006173A">
      <w:pPr>
        <w:spacing w:after="0" w:line="240" w:lineRule="auto"/>
        <w:rPr>
          <w:rFonts w:ascii="DFKai-SB" w:eastAsia="DFKai-SB" w:hAnsi="DFKai-SB"/>
          <w:b/>
          <w:color w:val="943634" w:themeColor="accent2" w:themeShade="BF"/>
          <w:sz w:val="24"/>
          <w:lang w:eastAsia="zh-TW"/>
        </w:rPr>
      </w:pPr>
      <w:r w:rsidRPr="0006173A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不可議者，所謂理圓言偏，言生理喪，經云，凡有言說，皆成戲論，是也。</w:t>
      </w:r>
    </w:p>
    <w:p w:rsidR="0006173A" w:rsidRPr="0006173A" w:rsidRDefault="0006173A" w:rsidP="0006173A">
      <w:pPr>
        <w:spacing w:after="0" w:line="240" w:lineRule="auto"/>
        <w:rPr>
          <w:rFonts w:ascii="DFKai-SB" w:eastAsia="DFKai-SB" w:hAnsi="DFKai-SB"/>
          <w:b/>
          <w:color w:val="943634" w:themeColor="accent2" w:themeShade="BF"/>
          <w:sz w:val="24"/>
          <w:lang w:eastAsia="zh-TW"/>
        </w:rPr>
      </w:pPr>
      <w:r w:rsidRPr="0006173A">
        <w:rPr>
          <w:rFonts w:ascii="DFKai-SB" w:eastAsia="DFKai-SB" w:hAnsi="DFKai-SB" w:hint="eastAsia"/>
          <w:sz w:val="24"/>
          <w:lang w:eastAsia="zh-TW"/>
        </w:rPr>
        <w:t>自性圓深廣博，非言語所能形容，一開口即偏於相對法中，令自性圓滿之義喪失。</w:t>
      </w:r>
    </w:p>
    <w:p w:rsidR="0006173A" w:rsidRDefault="0006173A" w:rsidP="0006173A">
      <w:pPr>
        <w:spacing w:after="0" w:line="240" w:lineRule="auto"/>
        <w:rPr>
          <w:rFonts w:ascii="DFKai-SB" w:eastAsia="DFKai-SB" w:hAnsi="DFKai-SB"/>
          <w:b/>
          <w:color w:val="7030A0"/>
          <w:sz w:val="24"/>
          <w:lang w:eastAsia="zh-TW"/>
        </w:rPr>
      </w:pPr>
      <w:r w:rsidRPr="0006173A">
        <w:rPr>
          <w:rFonts w:ascii="DFKai-SB" w:eastAsia="DFKai-SB" w:hAnsi="DFKai-SB" w:hint="eastAsia"/>
          <w:sz w:val="24"/>
          <w:lang w:eastAsia="zh-TW"/>
        </w:rPr>
        <w:t>一切世間言論，不出四句，未為究竟，從自性上來說，只屬戲論。</w:t>
      </w:r>
      <w:r w:rsidRPr="0006173A">
        <w:rPr>
          <w:rFonts w:ascii="DFKai-SB" w:eastAsia="DFKai-SB" w:hAnsi="DFKai-SB" w:hint="eastAsia"/>
          <w:b/>
          <w:color w:val="7030A0"/>
          <w:sz w:val="24"/>
          <w:lang w:eastAsia="zh-TW"/>
        </w:rPr>
        <w:t>理圓言偏，言不能盡。故曰口欲談而詞喪也。</w:t>
      </w:r>
    </w:p>
    <w:p w:rsidR="00457FA9" w:rsidRDefault="00457FA9" w:rsidP="0006173A">
      <w:pPr>
        <w:spacing w:after="0" w:line="240" w:lineRule="auto"/>
        <w:rPr>
          <w:rFonts w:ascii="DFKai-SB" w:eastAsia="DFKai-SB" w:hAnsi="DFKai-SB"/>
          <w:b/>
          <w:color w:val="7030A0"/>
          <w:sz w:val="24"/>
          <w:lang w:eastAsia="zh-TW"/>
        </w:rPr>
      </w:pPr>
    </w:p>
    <w:p w:rsidR="00457FA9" w:rsidRPr="00457FA9" w:rsidRDefault="00457FA9" w:rsidP="00457FA9">
      <w:pPr>
        <w:spacing w:after="0" w:line="240" w:lineRule="auto"/>
        <w:rPr>
          <w:rFonts w:ascii="DFKai-SB" w:eastAsia="DFKai-SB" w:hAnsi="DFKai-SB"/>
          <w:sz w:val="24"/>
          <w:lang w:eastAsia="zh-TW"/>
        </w:rPr>
      </w:pPr>
      <w:r w:rsidRPr="00457FA9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自性的體性圓融無礙，不能以世間凡情的相對法來分析</w:t>
      </w:r>
      <w:r w:rsidRPr="00457FA9">
        <w:rPr>
          <w:rFonts w:ascii="DFKai-SB" w:eastAsia="DFKai-SB" w:hAnsi="DFKai-SB" w:hint="eastAsia"/>
          <w:sz w:val="24"/>
          <w:lang w:eastAsia="zh-TW"/>
        </w:rPr>
        <w:t>。</w:t>
      </w:r>
    </w:p>
    <w:p w:rsidR="00457FA9" w:rsidRDefault="00457FA9" w:rsidP="00457FA9">
      <w:pPr>
        <w:spacing w:after="0" w:line="240" w:lineRule="auto"/>
        <w:rPr>
          <w:rFonts w:ascii="DFKai-SB" w:eastAsia="DFKai-SB" w:hAnsi="DFKai-SB"/>
          <w:sz w:val="24"/>
          <w:lang w:eastAsia="zh-TW"/>
        </w:rPr>
      </w:pPr>
      <w:r w:rsidRPr="00457FA9">
        <w:rPr>
          <w:rFonts w:ascii="DFKai-SB" w:eastAsia="DFKai-SB" w:hAnsi="DFKai-SB" w:hint="eastAsia"/>
          <w:sz w:val="24"/>
          <w:lang w:eastAsia="zh-TW"/>
        </w:rPr>
        <w:t>自性之中，一切交融無礙，破除了相對。故此，“一”與“多”相互交徹﹔大小不二﹔真如之“體”與虛妄之“相”，互相摻雜﹔乃至“染”即是“淨”，“淨”即是“染”。</w:t>
      </w:r>
    </w:p>
    <w:p w:rsidR="00457FA9" w:rsidRPr="00457FA9" w:rsidRDefault="00457FA9" w:rsidP="00457FA9">
      <w:pPr>
        <w:spacing w:after="0" w:line="240" w:lineRule="auto"/>
        <w:rPr>
          <w:rFonts w:ascii="DFKai-SB" w:eastAsia="DFKai-SB" w:hAnsi="DFKai-SB"/>
          <w:sz w:val="24"/>
          <w:lang w:eastAsia="zh-TW"/>
        </w:rPr>
      </w:pPr>
    </w:p>
    <w:p w:rsidR="00457FA9" w:rsidRPr="00457FA9" w:rsidRDefault="00457FA9" w:rsidP="00457FA9">
      <w:pPr>
        <w:spacing w:after="0" w:line="240" w:lineRule="auto"/>
        <w:rPr>
          <w:rFonts w:ascii="DFKai-SB" w:eastAsia="DFKai-SB" w:hAnsi="DFKai-SB"/>
          <w:b/>
          <w:color w:val="943634" w:themeColor="accent2" w:themeShade="BF"/>
          <w:sz w:val="24"/>
          <w:lang w:eastAsia="zh-TW"/>
        </w:rPr>
      </w:pPr>
      <w:r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口欲談而詞喪，</w:t>
      </w:r>
      <w:r w:rsidRPr="00457FA9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開口欲談，言謂先喪，以至理絕言，無容措口故。</w:t>
      </w:r>
    </w:p>
    <w:p w:rsidR="00457FA9" w:rsidRPr="00457FA9" w:rsidRDefault="00457FA9" w:rsidP="00457FA9">
      <w:pPr>
        <w:spacing w:after="0" w:line="240" w:lineRule="auto"/>
        <w:rPr>
          <w:rFonts w:ascii="DFKai-SB" w:eastAsia="DFKai-SB" w:hAnsi="DFKai-SB"/>
          <w:sz w:val="24"/>
          <w:lang w:eastAsia="zh-TW"/>
        </w:rPr>
      </w:pPr>
      <w:r>
        <w:rPr>
          <w:rFonts w:ascii="DFKai-SB" w:eastAsia="DFKai-SB" w:hAnsi="DFKai-SB" w:hint="eastAsia"/>
          <w:sz w:val="24"/>
          <w:lang w:eastAsia="zh-TW"/>
        </w:rPr>
        <w:t>若欲開口“議論”</w:t>
      </w:r>
      <w:r w:rsidRPr="00457FA9">
        <w:rPr>
          <w:rFonts w:ascii="DFKai-SB" w:eastAsia="DFKai-SB" w:hAnsi="DFKai-SB" w:hint="eastAsia"/>
          <w:sz w:val="24"/>
          <w:lang w:eastAsia="zh-TW"/>
        </w:rPr>
        <w:t>自性，則未開口之前，只要一動念，“已經沒有可能作出正確的“議論”。自性“</w:t>
      </w:r>
      <w:r w:rsidRPr="00457FA9">
        <w:rPr>
          <w:rFonts w:ascii="DFKai-SB" w:eastAsia="DFKai-SB" w:hAnsi="DFKai-SB" w:hint="eastAsia"/>
          <w:b/>
          <w:color w:val="7030A0"/>
          <w:sz w:val="24"/>
          <w:lang w:eastAsia="zh-TW"/>
        </w:rPr>
        <w:t>離於思議，絕於言談</w:t>
      </w:r>
      <w:r w:rsidRPr="00457FA9">
        <w:rPr>
          <w:rFonts w:ascii="DFKai-SB" w:eastAsia="DFKai-SB" w:hAnsi="DFKai-SB" w:hint="eastAsia"/>
          <w:sz w:val="24"/>
          <w:lang w:eastAsia="zh-TW"/>
        </w:rPr>
        <w:t>”，不容“措口”，意思是指不容開口去“議論”。</w:t>
      </w:r>
    </w:p>
    <w:p w:rsidR="00457FA9" w:rsidRDefault="00457FA9" w:rsidP="00457FA9">
      <w:pPr>
        <w:spacing w:after="0" w:line="240" w:lineRule="auto"/>
        <w:rPr>
          <w:rFonts w:ascii="DFKai-SB" w:eastAsia="DFKai-SB" w:hAnsi="DFKai-SB"/>
          <w:b/>
          <w:color w:val="943634" w:themeColor="accent2" w:themeShade="BF"/>
          <w:sz w:val="24"/>
          <w:lang w:eastAsia="zh-TW"/>
        </w:rPr>
      </w:pPr>
    </w:p>
    <w:p w:rsidR="00457FA9" w:rsidRDefault="008727C4" w:rsidP="00457FA9">
      <w:pPr>
        <w:spacing w:after="0" w:line="240" w:lineRule="auto"/>
        <w:rPr>
          <w:rFonts w:ascii="DFKai-SB" w:eastAsia="DFKai-SB" w:hAnsi="DFKai-SB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1.2</w:t>
      </w:r>
      <w:r w:rsidR="000C7268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 </w:t>
      </w:r>
      <w:r w:rsidR="00B34731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釋</w:t>
      </w:r>
      <w:r w:rsidR="00B34731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 "</w:t>
      </w:r>
      <w:r w:rsidR="006F312A">
        <w:rPr>
          <w:rFonts w:ascii="DFKai-SB" w:eastAsia="DFKai-SB" w:hAnsi="DFKai-SB" w:hint="eastAsia"/>
          <w:b/>
          <w:color w:val="FF0000"/>
          <w:sz w:val="24"/>
          <w:lang w:eastAsia="zh-TW"/>
        </w:rPr>
        <w:t>一真法界</w:t>
      </w:r>
      <w:r w:rsidR="00B34731">
        <w:rPr>
          <w:rFonts w:ascii="DFKai-SB" w:eastAsia="DFKai-SB" w:hAnsi="DFKai-SB" w:hint="eastAsia"/>
          <w:b/>
          <w:color w:val="FF0000"/>
          <w:sz w:val="24"/>
          <w:lang w:eastAsia="zh-TW"/>
        </w:rPr>
        <w:t>"</w:t>
      </w:r>
    </w:p>
    <w:p w:rsidR="006F312A" w:rsidRPr="006F312A" w:rsidRDefault="006F312A" w:rsidP="006F312A">
      <w:pPr>
        <w:spacing w:after="0" w:line="240" w:lineRule="auto"/>
        <w:rPr>
          <w:rFonts w:ascii="DFKai-SB" w:eastAsia="DFKai-SB" w:hAnsi="DFKai-SB"/>
          <w:b/>
          <w:color w:val="943634" w:themeColor="accent2" w:themeShade="BF"/>
          <w:sz w:val="24"/>
          <w:lang w:eastAsia="zh-TW"/>
        </w:rPr>
      </w:pPr>
      <w:r w:rsidRPr="006F312A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華嚴云:</w:t>
      </w:r>
      <w:r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 xml:space="preserve"> </w:t>
      </w:r>
      <w:r w:rsidRPr="006F312A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若人欲識真空理，心內真如還遍外，情與無情同一體，處處皆同真法界。</w:t>
      </w:r>
    </w:p>
    <w:p w:rsidR="006F312A" w:rsidRPr="006F312A" w:rsidRDefault="006F312A" w:rsidP="006F312A">
      <w:pPr>
        <w:spacing w:after="0" w:line="240" w:lineRule="auto"/>
        <w:rPr>
          <w:rFonts w:ascii="DFKai-SB" w:eastAsia="DFKai-SB" w:hAnsi="DFKai-SB"/>
          <w:sz w:val="24"/>
          <w:lang w:eastAsia="zh-TW"/>
        </w:rPr>
      </w:pPr>
      <w:r w:rsidRPr="006F312A">
        <w:rPr>
          <w:rFonts w:ascii="DFKai-SB" w:eastAsia="DFKai-SB" w:hAnsi="DFKai-SB" w:hint="eastAsia"/>
          <w:b/>
          <w:color w:val="7030A0"/>
          <w:sz w:val="24"/>
          <w:lang w:eastAsia="zh-TW"/>
        </w:rPr>
        <w:t>萬法唯心，在自性真心之內，包容了世出世間，有情無情，一切萬物</w:t>
      </w:r>
      <w:r w:rsidRPr="006F312A">
        <w:rPr>
          <w:rFonts w:ascii="DFKai-SB" w:eastAsia="DFKai-SB" w:hAnsi="DFKai-SB" w:hint="eastAsia"/>
          <w:sz w:val="24"/>
          <w:lang w:eastAsia="zh-TW"/>
        </w:rPr>
        <w:t>。若欲了知自性真空之理，心量一定要大，不要局限於自己的色心之內，要明白到我們的自性其實遍</w:t>
      </w:r>
      <w:r>
        <w:rPr>
          <w:rFonts w:ascii="DFKai-SB" w:eastAsia="DFKai-SB" w:hAnsi="DFKai-SB" w:hint="eastAsia"/>
          <w:sz w:val="24"/>
          <w:lang w:eastAsia="zh-TW"/>
        </w:rPr>
        <w:t>一切處。真法界</w:t>
      </w:r>
      <w:r w:rsidRPr="006F312A">
        <w:rPr>
          <w:rFonts w:ascii="DFKai-SB" w:eastAsia="DFKai-SB" w:hAnsi="DFKai-SB" w:hint="eastAsia"/>
          <w:sz w:val="24"/>
          <w:lang w:eastAsia="zh-TW"/>
        </w:rPr>
        <w:t>是一真法界。“無情萬物”也是從真如本性中變現出來，與我們同根同源，只不過我們被無明所迷，將境界一分為二。</w:t>
      </w:r>
    </w:p>
    <w:p w:rsidR="006F312A" w:rsidRDefault="006F312A" w:rsidP="006F312A">
      <w:pPr>
        <w:spacing w:after="0" w:line="240" w:lineRule="auto"/>
        <w:rPr>
          <w:rFonts w:ascii="DFKai-SB" w:eastAsia="DFKai-SB" w:hAnsi="DFKai-SB"/>
          <w:b/>
          <w:color w:val="7030A0"/>
          <w:sz w:val="24"/>
          <w:lang w:eastAsia="zh-TW"/>
        </w:rPr>
      </w:pPr>
    </w:p>
    <w:p w:rsidR="006F312A" w:rsidRPr="006F312A" w:rsidRDefault="006F312A" w:rsidP="006F312A">
      <w:pPr>
        <w:spacing w:after="0" w:line="240" w:lineRule="auto"/>
        <w:rPr>
          <w:rFonts w:ascii="DFKai-SB" w:eastAsia="DFKai-SB" w:hAnsi="DFKai-SB"/>
          <w:b/>
          <w:color w:val="943634" w:themeColor="accent2" w:themeShade="BF"/>
          <w:sz w:val="24"/>
          <w:lang w:eastAsia="zh-TW"/>
        </w:rPr>
      </w:pPr>
      <w:r w:rsidRPr="006F312A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不妄為之“真”，交徹融攝，故稱“法界”。“一真法界”即諸佛平等法身，當人自性。</w:t>
      </w:r>
    </w:p>
    <w:p w:rsidR="006F312A" w:rsidRPr="006F312A" w:rsidRDefault="006F312A" w:rsidP="006F312A">
      <w:pPr>
        <w:spacing w:after="0" w:line="240" w:lineRule="auto"/>
        <w:rPr>
          <w:rFonts w:ascii="DFKai-SB" w:eastAsia="DFKai-SB" w:hAnsi="DFKai-SB"/>
          <w:color w:val="943634" w:themeColor="accent2" w:themeShade="BF"/>
          <w:sz w:val="24"/>
          <w:lang w:eastAsia="zh-TW"/>
        </w:rPr>
      </w:pPr>
      <w:r w:rsidRPr="006F312A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自性從本以來，不生不滅，非空非有，離名離相，無內無外，惟一真實，不可思議。</w:t>
      </w:r>
    </w:p>
    <w:p w:rsidR="006F312A" w:rsidRPr="006F312A" w:rsidRDefault="006F312A" w:rsidP="006F312A">
      <w:pPr>
        <w:spacing w:after="0" w:line="240" w:lineRule="auto"/>
        <w:rPr>
          <w:rFonts w:ascii="DFKai-SB" w:eastAsia="DFKai-SB" w:hAnsi="DFKai-SB"/>
          <w:sz w:val="24"/>
          <w:lang w:eastAsia="zh-TW"/>
        </w:rPr>
      </w:pPr>
      <w:r w:rsidRPr="006F312A">
        <w:rPr>
          <w:rFonts w:ascii="DFKai-SB" w:eastAsia="DFKai-SB" w:hAnsi="DFKai-SB" w:hint="eastAsia"/>
          <w:sz w:val="24"/>
          <w:lang w:eastAsia="zh-TW"/>
        </w:rPr>
        <w:t>自性從無始來本自具足，天然如是，無需修證，有如火的“熱性”，水的“濕性”，本來如是。自性“迷時無失，悟時無得”，在迷不減，在悟不增“有物渾成，本自如如”，從無始來，如如不動，曾無變易。</w:t>
      </w:r>
    </w:p>
    <w:p w:rsidR="00457FA9" w:rsidRPr="00457FA9" w:rsidRDefault="00457FA9" w:rsidP="00457FA9">
      <w:pPr>
        <w:spacing w:after="0" w:line="240" w:lineRule="auto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</w:p>
    <w:p w:rsidR="00457FA9" w:rsidRDefault="000C7268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1.3</w:t>
      </w:r>
      <w:r w:rsidR="006F312A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 </w:t>
      </w:r>
      <w:r w:rsidR="00B34731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釋</w:t>
      </w:r>
      <w:r w:rsidR="00B34731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 "</w:t>
      </w:r>
      <w:r w:rsidR="006F312A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本覺與始覺</w:t>
      </w:r>
      <w:r w:rsidR="00B34731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"</w:t>
      </w:r>
    </w:p>
    <w:p w:rsidR="006F312A" w:rsidRPr="00B34731" w:rsidRDefault="006F312A" w:rsidP="006F312A">
      <w:pPr>
        <w:spacing w:after="0" w:line="240" w:lineRule="auto"/>
        <w:rPr>
          <w:rFonts w:ascii="DFKai-SB" w:eastAsia="DFKai-SB" w:hAnsi="DFKai-SB"/>
          <w:b/>
          <w:color w:val="943634" w:themeColor="accent2" w:themeShade="BF"/>
          <w:sz w:val="24"/>
          <w:lang w:eastAsia="zh-TW"/>
        </w:rPr>
      </w:pPr>
      <w:r w:rsidRPr="006F312A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對萬法曰本心，對始覺曰本覺。</w:t>
      </w:r>
      <w:r w:rsidRPr="00B34731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本覺是指自性本具之清淨心，本來覺了，離諸妄念，有如金在礦中，又有如未發芽的種子。</w:t>
      </w:r>
      <w:r w:rsidRPr="006F312A">
        <w:rPr>
          <w:rFonts w:ascii="DFKai-SB" w:eastAsia="DFKai-SB" w:hAnsi="DFKai-SB" w:hint="eastAsia"/>
          <w:sz w:val="24"/>
          <w:lang w:eastAsia="zh-TW"/>
        </w:rPr>
        <w:t>“本覺”是相對於“始覺”而立的假名。相對的“始覺”存在，姑且將離諸妄念，本來覺了的自性清淨心，立一假名，稱之為“本覺”。</w:t>
      </w:r>
    </w:p>
    <w:p w:rsidR="006F312A" w:rsidRDefault="006F312A" w:rsidP="006F312A">
      <w:pPr>
        <w:spacing w:after="0" w:line="240" w:lineRule="auto"/>
        <w:rPr>
          <w:rFonts w:ascii="DFKai-SB" w:eastAsia="DFKai-SB" w:hAnsi="DFKai-SB"/>
          <w:sz w:val="24"/>
          <w:lang w:eastAsia="zh-TW"/>
        </w:rPr>
      </w:pPr>
    </w:p>
    <w:p w:rsidR="006F312A" w:rsidRPr="006F312A" w:rsidRDefault="006F312A" w:rsidP="006F312A">
      <w:pPr>
        <w:spacing w:after="0" w:line="240" w:lineRule="auto"/>
        <w:rPr>
          <w:rFonts w:ascii="DFKai-SB" w:eastAsia="DFKai-SB" w:hAnsi="DFKai-SB"/>
          <w:sz w:val="24"/>
          <w:lang w:eastAsia="zh-TW"/>
        </w:rPr>
      </w:pPr>
      <w:r w:rsidRPr="006F312A">
        <w:rPr>
          <w:rFonts w:ascii="DFKai-SB" w:eastAsia="DFKai-SB" w:hAnsi="DFKai-SB" w:hint="eastAsia"/>
          <w:b/>
          <w:color w:val="FF0000"/>
          <w:sz w:val="24"/>
          <w:lang w:eastAsia="zh-TW"/>
        </w:rPr>
        <w:t>始覺</w:t>
      </w:r>
      <w:r w:rsidRPr="006F312A">
        <w:rPr>
          <w:rFonts w:ascii="DFKai-SB" w:eastAsia="DFKai-SB" w:hAnsi="DFKai-SB" w:hint="eastAsia"/>
          <w:sz w:val="24"/>
          <w:lang w:eastAsia="zh-TW"/>
        </w:rPr>
        <w:t>是由於</w:t>
      </w:r>
      <w:r w:rsidRPr="006F312A">
        <w:rPr>
          <w:rFonts w:ascii="DFKai-SB" w:eastAsia="DFKai-SB" w:hAnsi="DFKai-SB" w:hint="eastAsia"/>
          <w:b/>
          <w:color w:val="7030A0"/>
          <w:sz w:val="24"/>
          <w:lang w:eastAsia="zh-TW"/>
        </w:rPr>
        <w:t>“本覺”心源之體，從真起妄，而成不覺；若果對此虛妄世界，生起厭求之心，漸起覺悟之智，返妄歸真，令“本覺”顯露出來，如令種子發芽，稱為“始覺”</w:t>
      </w:r>
      <w:r w:rsidRPr="006F312A">
        <w:rPr>
          <w:rFonts w:ascii="DFKai-SB" w:eastAsia="DFKai-SB" w:hAnsi="DFKai-SB" w:hint="eastAsia"/>
          <w:sz w:val="24"/>
          <w:lang w:eastAsia="zh-TW"/>
        </w:rPr>
        <w:t>。</w:t>
      </w:r>
    </w:p>
    <w:p w:rsidR="006F312A" w:rsidRPr="006F312A" w:rsidRDefault="006F312A" w:rsidP="006F312A">
      <w:pPr>
        <w:spacing w:after="0" w:line="240" w:lineRule="auto"/>
        <w:rPr>
          <w:rFonts w:ascii="DFKai-SB" w:eastAsia="DFKai-SB" w:hAnsi="DFKai-SB"/>
          <w:sz w:val="24"/>
          <w:lang w:eastAsia="zh-TW"/>
        </w:rPr>
      </w:pPr>
    </w:p>
    <w:p w:rsidR="006F312A" w:rsidRPr="006F312A" w:rsidRDefault="006F312A" w:rsidP="006F312A">
      <w:pPr>
        <w:spacing w:after="0" w:line="240" w:lineRule="auto"/>
        <w:rPr>
          <w:rFonts w:ascii="DFKai-SB" w:eastAsia="DFKai-SB" w:hAnsi="DFKai-SB"/>
          <w:b/>
          <w:color w:val="943634" w:themeColor="accent2" w:themeShade="BF"/>
          <w:sz w:val="24"/>
          <w:lang w:eastAsia="zh-TW"/>
        </w:rPr>
      </w:pPr>
      <w:r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無知之知</w:t>
      </w:r>
      <w:r w:rsidR="00B34731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、是</w:t>
      </w:r>
      <w:r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謂真知</w:t>
      </w:r>
      <w:r w:rsidRPr="006F312A">
        <w:rPr>
          <w:rFonts w:ascii="DFKai-SB" w:eastAsia="DFKai-SB" w:hAnsi="DFKai-SB" w:hint="eastAsia"/>
          <w:sz w:val="24"/>
          <w:lang w:eastAsia="zh-TW"/>
        </w:rPr>
        <w:t xml:space="preserve"> </w:t>
      </w:r>
      <w:r w:rsidR="00B34731" w:rsidRPr="00B34731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。</w:t>
      </w:r>
      <w:r w:rsidRPr="00B34731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般若無知，無所不知</w:t>
      </w:r>
      <w:r w:rsidR="00B34731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。</w:t>
      </w:r>
    </w:p>
    <w:p w:rsidR="006F312A" w:rsidRPr="006F312A" w:rsidRDefault="006F312A" w:rsidP="006F312A">
      <w:pPr>
        <w:spacing w:after="0" w:line="240" w:lineRule="auto"/>
        <w:rPr>
          <w:rFonts w:ascii="DFKai-SB" w:eastAsia="DFKai-SB" w:hAnsi="DFKai-SB"/>
          <w:sz w:val="24"/>
          <w:lang w:eastAsia="zh-TW"/>
        </w:rPr>
      </w:pPr>
      <w:r>
        <w:rPr>
          <w:rFonts w:ascii="DFKai-SB" w:eastAsia="DFKai-SB" w:hAnsi="DFKai-SB" w:hint="eastAsia"/>
          <w:b/>
          <w:color w:val="7030A0"/>
          <w:sz w:val="24"/>
          <w:lang w:eastAsia="zh-TW"/>
        </w:rPr>
        <w:t>“無知之知”</w:t>
      </w:r>
      <w:r w:rsidRPr="006F312A">
        <w:rPr>
          <w:rFonts w:ascii="DFKai-SB" w:eastAsia="DFKai-SB" w:hAnsi="DFKai-SB" w:hint="eastAsia"/>
          <w:b/>
          <w:color w:val="7030A0"/>
          <w:sz w:val="24"/>
          <w:lang w:eastAsia="zh-TW"/>
        </w:rPr>
        <w:t>指自性一方面寂然不動，“空有”雙亡，一無所知﹔但另一方面，卻又由於一切法皆從自性生起，故此對一切法又無所不知</w:t>
      </w:r>
      <w:r w:rsidRPr="006F312A">
        <w:rPr>
          <w:rFonts w:ascii="DFKai-SB" w:eastAsia="DFKai-SB" w:hAnsi="DFKai-SB" w:hint="eastAsia"/>
          <w:color w:val="7030A0"/>
          <w:sz w:val="24"/>
          <w:lang w:eastAsia="zh-TW"/>
        </w:rPr>
        <w:t>。</w:t>
      </w:r>
    </w:p>
    <w:p w:rsidR="006F312A" w:rsidRPr="006F312A" w:rsidRDefault="006F312A" w:rsidP="006F312A">
      <w:pPr>
        <w:spacing w:after="0" w:line="240" w:lineRule="auto"/>
        <w:rPr>
          <w:rFonts w:ascii="DFKai-SB" w:eastAsia="DFKai-SB" w:hAnsi="DFKai-SB"/>
          <w:sz w:val="24"/>
          <w:lang w:eastAsia="zh-TW"/>
        </w:rPr>
      </w:pPr>
    </w:p>
    <w:p w:rsidR="006F312A" w:rsidRPr="006F312A" w:rsidRDefault="006F312A" w:rsidP="006F312A">
      <w:pPr>
        <w:spacing w:after="0" w:line="240" w:lineRule="auto"/>
        <w:rPr>
          <w:rFonts w:ascii="DFKai-SB" w:eastAsia="DFKai-SB" w:hAnsi="DFKai-SB"/>
          <w:b/>
          <w:color w:val="943634" w:themeColor="accent2" w:themeShade="BF"/>
          <w:sz w:val="24"/>
          <w:lang w:eastAsia="zh-TW"/>
        </w:rPr>
      </w:pPr>
      <w:r w:rsidRPr="006F312A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無識之識</w:t>
      </w:r>
      <w:r w:rsidR="00B34731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，是</w:t>
      </w:r>
      <w:r w:rsidRPr="006F312A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謂真識。</w:t>
      </w:r>
      <w:r w:rsidR="00B34731" w:rsidRPr="006F312A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無有虛妄，無有變異，名為真如。</w:t>
      </w:r>
    </w:p>
    <w:p w:rsidR="006F312A" w:rsidRPr="00B34731" w:rsidRDefault="006F312A" w:rsidP="006F312A">
      <w:pPr>
        <w:spacing w:after="0" w:line="240" w:lineRule="auto"/>
        <w:rPr>
          <w:rFonts w:ascii="DFKai-SB" w:eastAsia="DFKai-SB" w:hAnsi="DFKai-SB"/>
          <w:b/>
          <w:color w:val="943634" w:themeColor="accent2" w:themeShade="BF"/>
          <w:sz w:val="24"/>
          <w:lang w:eastAsia="zh-TW"/>
        </w:rPr>
      </w:pPr>
      <w:r w:rsidRPr="006F312A">
        <w:rPr>
          <w:rFonts w:ascii="DFKai-SB" w:eastAsia="DFKai-SB" w:hAnsi="DFKai-SB" w:hint="eastAsia"/>
          <w:sz w:val="24"/>
          <w:lang w:eastAsia="zh-TW"/>
        </w:rPr>
        <w:t>“無識之識”指自性一方面不著一塵，但另一方面卻又以八識心田隨順眾生在生死大海之中浮沈，這個在妄屬於染，在真卻屬於淨</w:t>
      </w:r>
      <w:r>
        <w:rPr>
          <w:rFonts w:ascii="DFKai-SB" w:eastAsia="DFKai-SB" w:hAnsi="DFKai-SB" w:hint="eastAsia"/>
          <w:sz w:val="24"/>
          <w:lang w:eastAsia="zh-TW"/>
        </w:rPr>
        <w:t>的靈性，通真通妄，稱</w:t>
      </w:r>
      <w:r w:rsidRPr="006F312A">
        <w:rPr>
          <w:rFonts w:ascii="DFKai-SB" w:eastAsia="DFKai-SB" w:hAnsi="DFKai-SB" w:hint="eastAsia"/>
          <w:sz w:val="24"/>
          <w:lang w:eastAsia="zh-TW"/>
        </w:rPr>
        <w:t>為“真識”。</w:t>
      </w:r>
      <w:r>
        <w:rPr>
          <w:rFonts w:ascii="DFKai-SB" w:eastAsia="DFKai-SB" w:hAnsi="DFKai-SB" w:hint="eastAsia"/>
          <w:sz w:val="24"/>
          <w:lang w:eastAsia="zh-TW"/>
        </w:rPr>
        <w:t>由於自性“無有虛妄”，真實不虛﹔“無有變異”，如如不動，故又稱</w:t>
      </w:r>
      <w:r w:rsidRPr="006F312A">
        <w:rPr>
          <w:rFonts w:ascii="DFKai-SB" w:eastAsia="DFKai-SB" w:hAnsi="DFKai-SB" w:hint="eastAsia"/>
          <w:sz w:val="24"/>
          <w:lang w:eastAsia="zh-TW"/>
        </w:rPr>
        <w:t>為“真如”。</w:t>
      </w:r>
    </w:p>
    <w:p w:rsidR="006F312A" w:rsidRDefault="006F312A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</w:p>
    <w:p w:rsidR="00B34731" w:rsidRDefault="008727C4" w:rsidP="00F54F0D">
      <w:pPr>
        <w:pStyle w:val="NoSpacing"/>
        <w:rPr>
          <w:rFonts w:ascii="DFKai-SB" w:eastAsia="DFKai-SB" w:hAnsi="DFKai-SB" w:hint="eastAsia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1.4</w:t>
      </w:r>
      <w:r w:rsidR="009E69E0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 </w:t>
      </w:r>
      <w:r w:rsidR="00B34731">
        <w:rPr>
          <w:rFonts w:ascii="DFKai-SB" w:eastAsia="DFKai-SB" w:hAnsi="DFKai-SB" w:hint="eastAsia"/>
          <w:b/>
          <w:color w:val="FF0000"/>
          <w:sz w:val="24"/>
          <w:lang w:eastAsia="zh-TW"/>
        </w:rPr>
        <w:t>無量光</w:t>
      </w:r>
      <w:r w:rsidR="009E69E0">
        <w:rPr>
          <w:rFonts w:ascii="DFKai-SB" w:eastAsia="DFKai-SB" w:hAnsi="DFKai-SB" w:hint="eastAsia"/>
          <w:b/>
          <w:color w:val="FF0000"/>
          <w:sz w:val="24"/>
          <w:lang w:eastAsia="zh-TW"/>
        </w:rPr>
        <w:t>、</w:t>
      </w:r>
      <w:r>
        <w:rPr>
          <w:rFonts w:ascii="DFKai-SB" w:eastAsia="DFKai-SB" w:hAnsi="DFKai-SB" w:hint="eastAsia"/>
          <w:b/>
          <w:color w:val="FF0000"/>
          <w:sz w:val="24"/>
          <w:lang w:eastAsia="zh-TW"/>
        </w:rPr>
        <w:t>無量壽</w:t>
      </w:r>
      <w:r w:rsidR="009E69E0">
        <w:rPr>
          <w:rFonts w:ascii="DFKai-SB" w:eastAsia="DFKai-SB" w:hAnsi="DFKai-SB" w:hint="eastAsia"/>
          <w:b/>
          <w:color w:val="FF0000"/>
          <w:sz w:val="24"/>
          <w:lang w:eastAsia="zh-TW"/>
        </w:rPr>
        <w:t>的真義</w:t>
      </w:r>
    </w:p>
    <w:p w:rsidR="00F54F0D" w:rsidRPr="00B34731" w:rsidRDefault="00B34731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此二</w:t>
      </w:r>
      <w:r w:rsidR="009D0108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句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是</w:t>
      </w:r>
      <w:r w:rsidRPr="008727C4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稱讚阿彌陀佛，不可思議功德。阿彌陀佛，即全體是當人自性也。</w:t>
      </w:r>
      <w:r w:rsidR="00F54F0D" w:rsidRPr="00B34731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無量光，洞徹無礙。無量壽，常恆不變。</w:t>
      </w:r>
      <w:r w:rsidR="00F54F0D" w:rsidRPr="008727C4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靈心絕待，光壽交融，一切功德，皆無量故。</w:t>
      </w:r>
    </w:p>
    <w:p w:rsidR="00F54F0D" w:rsidRPr="008727C4" w:rsidRDefault="009D0108" w:rsidP="00F54F0D">
      <w:pPr>
        <w:spacing w:after="0" w:line="240" w:lineRule="auto"/>
        <w:rPr>
          <w:rFonts w:ascii="Times New Roman" w:eastAsia="DFKai-SB" w:hAnsi="Times New Roman" w:cs="Times New Roman"/>
          <w:sz w:val="24"/>
          <w:lang w:eastAsia="zh-TW"/>
        </w:rPr>
      </w:pPr>
      <w:r w:rsidRPr="008727C4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="00F54F0D" w:rsidRPr="008727C4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F54F0D" w:rsidRPr="008727C4">
        <w:rPr>
          <w:rFonts w:ascii="Times New Roman" w:eastAsia="DFKai-SB" w:hAnsi="Times New Roman" w:cs="Times New Roman"/>
          <w:sz w:val="24"/>
          <w:lang w:eastAsia="zh-TW"/>
        </w:rPr>
        <w:t>靈明洞徹</w:t>
      </w:r>
      <w:r w:rsidR="00F54F0D" w:rsidRPr="008727C4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F54F0D" w:rsidRPr="008727C4">
        <w:rPr>
          <w:rFonts w:ascii="Times New Roman" w:eastAsia="DFKai-SB" w:hAnsi="Times New Roman" w:cs="Times New Roman"/>
          <w:sz w:val="24"/>
          <w:lang w:eastAsia="zh-TW"/>
        </w:rPr>
        <w:t>是表揚阿彌陀佛的</w:t>
      </w:r>
      <w:r w:rsidR="00F54F0D" w:rsidRPr="008727C4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F54F0D" w:rsidRPr="008727C4">
        <w:rPr>
          <w:rFonts w:ascii="Times New Roman" w:eastAsia="DFKai-SB" w:hAnsi="Times New Roman" w:cs="Times New Roman"/>
          <w:sz w:val="24"/>
          <w:lang w:eastAsia="zh-TW"/>
        </w:rPr>
        <w:t>無量光</w:t>
      </w:r>
      <w:r w:rsidR="00F54F0D" w:rsidRPr="008727C4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F54F0D" w:rsidRPr="008727C4">
        <w:rPr>
          <w:rFonts w:ascii="Times New Roman" w:eastAsia="DFKai-SB" w:hAnsi="Times New Roman" w:cs="Times New Roman"/>
          <w:sz w:val="24"/>
          <w:lang w:eastAsia="zh-TW"/>
        </w:rPr>
        <w:t>，是自性的般若智光。</w:t>
      </w:r>
    </w:p>
    <w:p w:rsidR="00F54F0D" w:rsidRPr="008727C4" w:rsidRDefault="00F54F0D" w:rsidP="00F54F0D">
      <w:pPr>
        <w:spacing w:after="0" w:line="240" w:lineRule="auto"/>
        <w:rPr>
          <w:rFonts w:ascii="Times New Roman" w:eastAsia="DFKai-SB" w:hAnsi="Times New Roman" w:cs="Times New Roman"/>
          <w:sz w:val="24"/>
          <w:lang w:eastAsia="zh-TW"/>
        </w:rPr>
      </w:pPr>
      <w:r w:rsidRPr="008727C4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湛寂常恆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是表揚阿彌陀佛的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無量壽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，以自性法身，恆古不變。</w:t>
      </w:r>
    </w:p>
    <w:p w:rsidR="00F54F0D" w:rsidRPr="008727C4" w:rsidRDefault="00F54F0D" w:rsidP="00F54F0D">
      <w:pPr>
        <w:spacing w:after="0" w:line="240" w:lineRule="auto"/>
        <w:rPr>
          <w:rFonts w:ascii="Times New Roman" w:eastAsia="DFKai-SB" w:hAnsi="Times New Roman" w:cs="Times New Roman"/>
          <w:sz w:val="24"/>
          <w:lang w:eastAsia="zh-TW"/>
        </w:rPr>
      </w:pPr>
      <w:r w:rsidRPr="008727C4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非濁非清，無背無向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則是表揚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靈心絕待，光壽交融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。自性離開了世間相對法，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般若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與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法身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互融為一，自性之內，一切功德，悉皆無量。</w:t>
      </w:r>
    </w:p>
    <w:p w:rsidR="00F54F0D" w:rsidRPr="008727C4" w:rsidRDefault="00F54F0D" w:rsidP="00F54F0D">
      <w:pPr>
        <w:spacing w:after="0" w:line="240" w:lineRule="auto"/>
        <w:rPr>
          <w:rFonts w:ascii="Times New Roman" w:eastAsia="DFKai-SB" w:hAnsi="Times New Roman" w:cs="Times New Roman"/>
          <w:sz w:val="24"/>
          <w:lang w:eastAsia="zh-TW"/>
        </w:rPr>
      </w:pPr>
      <w:r w:rsidRPr="008727C4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大哉真體，不可得而思議者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則是總讚阿彌陀佛的不可思議功德。</w:t>
      </w:r>
    </w:p>
    <w:p w:rsidR="00F54F0D" w:rsidRPr="008727C4" w:rsidRDefault="00F54F0D" w:rsidP="00F54F0D">
      <w:pPr>
        <w:spacing w:after="0" w:line="240" w:lineRule="auto"/>
        <w:rPr>
          <w:rFonts w:ascii="Times New Roman" w:eastAsia="DFKai-SB" w:hAnsi="Times New Roman" w:cs="Times New Roman"/>
          <w:sz w:val="24"/>
          <w:lang w:eastAsia="zh-TW"/>
        </w:rPr>
      </w:pPr>
      <w:r w:rsidRPr="008727C4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其唯自性歟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，阿彌陀佛，即是我們的當人自性。</w:t>
      </w:r>
    </w:p>
    <w:p w:rsidR="00BF5072" w:rsidRPr="008727C4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71654F" w:rsidRPr="009D0108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9D01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事依理起</w:t>
      </w:r>
      <w:r w:rsidR="0071654F" w:rsidRPr="009D01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</w:t>
      </w:r>
      <w:r w:rsidRPr="009D01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據乎心性，稱彼名號，名號可彰</w:t>
      </w:r>
      <w:r w:rsidR="0071654F" w:rsidRPr="009D01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</w:p>
    <w:p w:rsidR="00BF5072" w:rsidRPr="008727C4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9D0108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從自性的理體之中，生起持名念佛之事﹔理得事彰，託彼名號，觀於心性，心性易發也。</w:t>
      </w:r>
      <w:r w:rsidR="009D0108" w:rsidRPr="009D0108">
        <w:rPr>
          <w:rFonts w:ascii="Times New Roman" w:eastAsia="DFKai-SB" w:hAnsi="Times New Roman" w:cs="Times New Roman" w:hint="eastAsia"/>
          <w:sz w:val="24"/>
          <w:lang w:eastAsia="zh-TW"/>
        </w:rPr>
        <w:t>(</w:t>
      </w:r>
      <w:r w:rsidR="009D0108" w:rsidRPr="009D0108">
        <w:rPr>
          <w:rFonts w:ascii="Times New Roman" w:eastAsia="DFKai-SB" w:hAnsi="Times New Roman" w:cs="Times New Roman" w:hint="eastAsia"/>
          <w:sz w:val="24"/>
          <w:lang w:eastAsia="zh-TW"/>
        </w:rPr>
        <w:t>即</w:t>
      </w:r>
      <w:r w:rsidRPr="009D0108">
        <w:rPr>
          <w:rFonts w:ascii="Times New Roman" w:eastAsia="DFKai-SB" w:hAnsi="Times New Roman" w:cs="Times New Roman"/>
          <w:sz w:val="24"/>
          <w:lang w:eastAsia="zh-TW"/>
        </w:rPr>
        <w:t>借助執持名號之事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，反觀自性，在一心不亂的時候，心清淨了，平等了，自然令我們的自性重新彰顯出來。</w:t>
      </w:r>
      <w:r w:rsidR="009D0108">
        <w:rPr>
          <w:rFonts w:ascii="Times New Roman" w:eastAsia="DFKai-SB" w:hAnsi="Times New Roman" w:cs="Times New Roman" w:hint="eastAsia"/>
          <w:sz w:val="24"/>
          <w:lang w:eastAsia="zh-TW"/>
        </w:rPr>
        <w:t>)</w:t>
      </w:r>
    </w:p>
    <w:p w:rsidR="00BF5072" w:rsidRPr="008727C4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9D0108" w:rsidRDefault="0071654F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9D01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"</w:t>
      </w:r>
      <w:r w:rsidR="00BF5072" w:rsidRPr="009D01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無量光</w:t>
      </w:r>
      <w:r w:rsidRPr="009D01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"</w:t>
      </w:r>
      <w:r w:rsidR="00BF5072" w:rsidRPr="009D01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即自性照，</w:t>
      </w:r>
      <w:r w:rsidRPr="009D01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"</w:t>
      </w:r>
      <w:r w:rsidR="00BF5072" w:rsidRPr="009D01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無量壽</w:t>
      </w:r>
      <w:r w:rsidRPr="009D01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" </w:t>
      </w:r>
      <w:r w:rsidR="00BF5072" w:rsidRPr="009D01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即自性寂。</w:t>
      </w:r>
    </w:p>
    <w:p w:rsidR="00BF5072" w:rsidRPr="009D0108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9D0108">
        <w:rPr>
          <w:rFonts w:ascii="Times New Roman" w:eastAsia="DFKai-SB" w:hAnsi="Times New Roman" w:cs="Times New Roman"/>
          <w:sz w:val="24"/>
          <w:lang w:eastAsia="zh-TW"/>
        </w:rPr>
        <w:t>"</w:t>
      </w:r>
      <w:r w:rsidRPr="009D0108">
        <w:rPr>
          <w:rFonts w:ascii="Times New Roman" w:eastAsia="DFKai-SB" w:hAnsi="Times New Roman" w:cs="Times New Roman"/>
          <w:sz w:val="24"/>
          <w:lang w:eastAsia="zh-TW"/>
        </w:rPr>
        <w:t>無量光</w:t>
      </w:r>
      <w:r w:rsidRPr="009D0108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F54F0D" w:rsidRPr="009D0108">
        <w:rPr>
          <w:rFonts w:ascii="Times New Roman" w:eastAsia="DFKai-SB" w:hAnsi="Times New Roman" w:cs="Times New Roman"/>
          <w:sz w:val="24"/>
          <w:lang w:eastAsia="zh-TW"/>
        </w:rPr>
        <w:t>是</w:t>
      </w:r>
      <w:r w:rsidRPr="009D0108">
        <w:rPr>
          <w:rFonts w:ascii="Times New Roman" w:eastAsia="DFKai-SB" w:hAnsi="Times New Roman" w:cs="Times New Roman"/>
          <w:sz w:val="24"/>
          <w:lang w:eastAsia="zh-TW"/>
        </w:rPr>
        <w:t>表揚我們自性中本來具有，對於一切法，照了分明的</w:t>
      </w:r>
      <w:r w:rsidRPr="009D01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9D0108">
        <w:rPr>
          <w:rFonts w:ascii="Times New Roman" w:eastAsia="DFKai-SB" w:hAnsi="Times New Roman" w:cs="Times New Roman"/>
          <w:sz w:val="24"/>
          <w:lang w:eastAsia="zh-TW"/>
        </w:rPr>
        <w:t>妙用</w:t>
      </w:r>
      <w:r w:rsidRPr="009D01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9D0108">
        <w:rPr>
          <w:rFonts w:ascii="Times New Roman" w:eastAsia="DFKai-SB" w:hAnsi="Times New Roman" w:cs="Times New Roman"/>
          <w:sz w:val="24"/>
          <w:lang w:eastAsia="zh-TW"/>
        </w:rPr>
        <w:t>，反照自性，內薰無明，作自度之行﹔又用它來，觀照眾生的前因後果，來龍去脈，按機施教，教化眾生。</w:t>
      </w:r>
      <w:r w:rsidRPr="009D01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9D0108">
        <w:rPr>
          <w:rFonts w:ascii="Times New Roman" w:eastAsia="DFKai-SB" w:hAnsi="Times New Roman" w:cs="Times New Roman"/>
          <w:sz w:val="24"/>
          <w:lang w:eastAsia="zh-TW"/>
        </w:rPr>
        <w:t>無量壽</w:t>
      </w:r>
      <w:r w:rsidRPr="009D0108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F54F0D" w:rsidRPr="009D0108">
        <w:rPr>
          <w:rFonts w:ascii="Times New Roman" w:eastAsia="DFKai-SB" w:hAnsi="Times New Roman" w:cs="Times New Roman"/>
          <w:sz w:val="24"/>
          <w:lang w:eastAsia="zh-TW"/>
        </w:rPr>
        <w:t>是</w:t>
      </w:r>
      <w:r w:rsidRPr="009D0108">
        <w:rPr>
          <w:rFonts w:ascii="Times New Roman" w:eastAsia="DFKai-SB" w:hAnsi="Times New Roman" w:cs="Times New Roman"/>
          <w:sz w:val="24"/>
          <w:lang w:eastAsia="zh-TW"/>
        </w:rPr>
        <w:t>表揚我們自性中不生不滅，寂然不動的本體。</w:t>
      </w:r>
    </w:p>
    <w:p w:rsidR="00BF5072" w:rsidRPr="008727C4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F54F0D" w:rsidRPr="009D0108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9D01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觀音即自性悲，勢至即自性智。</w:t>
      </w:r>
      <w:r w:rsidR="009D0108" w:rsidRPr="009D01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聲聞即自性真，菩薩即自性俗。</w:t>
      </w:r>
    </w:p>
    <w:p w:rsidR="00BF5072" w:rsidRPr="008727C4" w:rsidRDefault="0071654F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8727C4">
        <w:rPr>
          <w:rFonts w:ascii="Times New Roman" w:eastAsia="DFKai-SB" w:hAnsi="Times New Roman" w:cs="Times New Roman"/>
          <w:sz w:val="24"/>
          <w:lang w:eastAsia="zh-TW"/>
        </w:rPr>
        <w:t>"</w:t>
      </w:r>
      <w:r w:rsidR="00BF5072" w:rsidRPr="008727C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大勢至菩薩</w:t>
      </w:r>
      <w:r w:rsidRPr="008727C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"</w:t>
      </w:r>
      <w:r w:rsidR="00F54F0D" w:rsidRPr="008727C4">
        <w:rPr>
          <w:rFonts w:ascii="Times New Roman" w:eastAsia="DFKai-SB" w:hAnsi="Times New Roman" w:cs="Times New Roman"/>
          <w:sz w:val="24"/>
          <w:lang w:eastAsia="zh-TW"/>
        </w:rPr>
        <w:t>是表</w:t>
      </w:r>
      <w:r w:rsidR="00BF5072" w:rsidRPr="008727C4">
        <w:rPr>
          <w:rFonts w:ascii="Times New Roman" w:eastAsia="DFKai-SB" w:hAnsi="Times New Roman" w:cs="Times New Roman"/>
          <w:sz w:val="24"/>
          <w:lang w:eastAsia="zh-TW"/>
        </w:rPr>
        <w:t>自性中</w:t>
      </w:r>
      <w:r w:rsidR="00BF5072" w:rsidRPr="008727C4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8727C4">
        <w:rPr>
          <w:rFonts w:ascii="Times New Roman" w:eastAsia="DFKai-SB" w:hAnsi="Times New Roman" w:cs="Times New Roman"/>
          <w:sz w:val="24"/>
          <w:lang w:eastAsia="zh-TW"/>
        </w:rPr>
        <w:t>上求菩提</w:t>
      </w:r>
      <w:r w:rsidR="00BF5072" w:rsidRPr="008727C4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8727C4">
        <w:rPr>
          <w:rFonts w:ascii="Times New Roman" w:eastAsia="DFKai-SB" w:hAnsi="Times New Roman" w:cs="Times New Roman"/>
          <w:sz w:val="24"/>
          <w:lang w:eastAsia="zh-TW"/>
        </w:rPr>
        <w:t>的覺悟之智，遍一切處，</w:t>
      </w:r>
      <w:r w:rsidR="00F54F0D" w:rsidRPr="008727C4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="00BF5072" w:rsidRPr="008727C4">
        <w:rPr>
          <w:rFonts w:ascii="Times New Roman" w:eastAsia="DFKai-SB" w:hAnsi="Times New Roman" w:cs="Times New Roman"/>
          <w:sz w:val="24"/>
          <w:lang w:eastAsia="zh-TW"/>
        </w:rPr>
        <w:t>以智慧光，普照一切，令離三塗，得無上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力，屬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="00BF5072" w:rsidRPr="008727C4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8727C4">
        <w:rPr>
          <w:rFonts w:ascii="Times New Roman" w:eastAsia="DFKai-SB" w:hAnsi="Times New Roman" w:cs="Times New Roman"/>
          <w:sz w:val="24"/>
          <w:lang w:eastAsia="zh-TW"/>
        </w:rPr>
        <w:t>自利</w:t>
      </w:r>
      <w:r w:rsidR="00BF5072" w:rsidRPr="008727C4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8727C4">
        <w:rPr>
          <w:rFonts w:ascii="Times New Roman" w:eastAsia="DFKai-SB" w:hAnsi="Times New Roman" w:cs="Times New Roman"/>
          <w:sz w:val="24"/>
          <w:lang w:eastAsia="zh-TW"/>
        </w:rPr>
        <w:t>。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"</w:t>
      </w:r>
      <w:r w:rsidR="00BF5072" w:rsidRPr="008727C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觀音即自性悲</w:t>
      </w:r>
      <w:r w:rsidRPr="008727C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"</w:t>
      </w:r>
      <w:r w:rsidRPr="008727C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，是下化眾生的大慈悲心，屬</w:t>
      </w:r>
      <w:r w:rsidRPr="008727C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 xml:space="preserve"> </w:t>
      </w:r>
      <w:r w:rsidR="00BF5072" w:rsidRPr="008727C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="00BF5072" w:rsidRPr="008727C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利他</w:t>
      </w:r>
      <w:r w:rsidR="00BF5072" w:rsidRPr="008727C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="00BF5072" w:rsidRPr="008727C4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8727C4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8727C4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8727C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"</w:t>
      </w:r>
      <w:r w:rsidRPr="008727C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聲聞</w:t>
      </w:r>
      <w:r w:rsidRPr="008727C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"</w:t>
      </w:r>
      <w:r w:rsidR="0071654F" w:rsidRPr="008727C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指聽聞佛的音聲教化，依</w:t>
      </w:r>
      <w:r w:rsidRPr="008727C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佛所教的</w:t>
      </w:r>
      <w:r w:rsidRPr="008727C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8727C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四聖諦</w:t>
      </w:r>
      <w:r w:rsidRPr="008727C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8727C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，修道證真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。而聲聞人怖畏世間生死之苦，樂著真空，不能起行度生，進求佛道。</w:t>
      </w:r>
      <w:r w:rsidRPr="008727C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8727C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菩薩</w:t>
      </w:r>
      <w:r w:rsidRPr="008727C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8727C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是指發下大心，</w:t>
      </w:r>
      <w:r w:rsidR="00613362" w:rsidRPr="008727C4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上求佛道，下化眾生，自利利它。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自己已經了生脫死，離開了六道輪迴，又因為欲想救度其他沈淪在六道中的眾生，於是發下悲心，重回六道，在世間幫助一切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有情眾生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，令之覺悟，出離苦海。故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菩薩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意為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覺有情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0C7268" w:rsidRPr="008727C4" w:rsidRDefault="000C7268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</w:p>
    <w:p w:rsidR="0021672B" w:rsidRDefault="0021672B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1.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5</w:t>
      </w:r>
      <w:r w:rsidR="001877A3" w:rsidRPr="008727C4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總結</w:t>
      </w:r>
    </w:p>
    <w:p w:rsidR="00BF5072" w:rsidRPr="009D0108" w:rsidRDefault="001877A3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9D01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種種莊嚴，即自性萬德萬行，若一毫法，從心外生，則不名為</w:t>
      </w:r>
      <w:r w:rsidR="00BF5072" w:rsidRPr="009D01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大乘法也。</w:t>
      </w:r>
    </w:p>
    <w:p w:rsidR="001877A3" w:rsidRPr="008727C4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8727C4">
        <w:rPr>
          <w:rFonts w:ascii="Times New Roman" w:eastAsia="DFKai-SB" w:hAnsi="Times New Roman" w:cs="Times New Roman"/>
          <w:sz w:val="24"/>
          <w:lang w:eastAsia="zh-TW"/>
        </w:rPr>
        <w:t>萬法不出一心。六度萬行，乃以一切功德，正正在於彰顯萬法不出一心之理。</w:t>
      </w:r>
    </w:p>
    <w:p w:rsidR="00BF5072" w:rsidRPr="008727C4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EC4153" w:rsidRPr="008727C4" w:rsidRDefault="000C7268" w:rsidP="00C253DC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8727C4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二、</w:t>
      </w:r>
      <w:r w:rsidR="00CF38D0" w:rsidRPr="008727C4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讚經</w:t>
      </w:r>
      <w:r w:rsidR="00CF38D0" w:rsidRPr="008727C4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="00CF38D0" w:rsidRPr="008727C4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初總讚，二別讚。</w:t>
      </w:r>
    </w:p>
    <w:p w:rsidR="009E69E0" w:rsidRDefault="009E69E0" w:rsidP="00C253DC">
      <w:pPr>
        <w:pStyle w:val="NoSpacing"/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經即佛說阿彌陀經。讚者，以此經是一大藏中第一方便故，是十方諸佛同所贊歎故。以四字名號，普接三根。直通五教。以依經執持，能顯自性，於一生中，可從博地，</w:t>
      </w:r>
      <w:r w:rsidRPr="009E69E0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直登十地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，</w:t>
      </w:r>
      <w:r w:rsidRPr="009E69E0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故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讚此經</w:t>
      </w:r>
      <w:r w:rsidRPr="009E69E0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。</w:t>
      </w:r>
    </w:p>
    <w:p w:rsidR="00C253DC" w:rsidRPr="008727C4" w:rsidRDefault="00C253DC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8727C4" w:rsidRDefault="007C63C7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8727C4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</w:t>
      </w:r>
      <w:r w:rsidR="006F1BA9" w:rsidRPr="008727C4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.1</w:t>
      </w:r>
      <w:r w:rsidR="00BF5072" w:rsidRPr="008727C4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總讚</w:t>
      </w:r>
    </w:p>
    <w:p w:rsidR="009E69E0" w:rsidRPr="004F6431" w:rsidRDefault="00BF5072" w:rsidP="004F6431">
      <w:pPr>
        <w:pStyle w:val="NoSpacing"/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</w:pPr>
      <w:r w:rsidRPr="008727C4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澄濁而清，返背而向，</w:t>
      </w:r>
      <w:r w:rsidR="00231E9A" w:rsidRPr="004F6431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無明所引，棄覺逐塵，違遠真體，故名曰背。返其去路，復使歸還，斯之謂向</w:t>
      </w:r>
      <w:r w:rsidR="009E69E0" w:rsidRPr="004F6431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。</w:t>
      </w:r>
    </w:p>
    <w:p w:rsidR="00231E9A" w:rsidRDefault="009E69E0" w:rsidP="00231E9A">
      <w:pPr>
        <w:spacing w:after="0" w:line="240" w:lineRule="auto"/>
        <w:rPr>
          <w:rFonts w:ascii="Times New Roman" w:eastAsia="DFKai-SB" w:hAnsi="Times New Roman" w:cs="Times New Roman" w:hint="eastAsia"/>
          <w:sz w:val="24"/>
          <w:lang w:eastAsia="zh-TW"/>
        </w:rPr>
      </w:pPr>
      <w:r>
        <w:rPr>
          <w:rFonts w:ascii="Times New Roman" w:eastAsia="DFKai-SB" w:hAnsi="Times New Roman" w:cs="Times New Roman"/>
          <w:sz w:val="24"/>
          <w:lang w:eastAsia="zh-TW"/>
        </w:rPr>
        <w:t>即指背娑婆，而向極樂</w:t>
      </w:r>
      <w:r w:rsidR="00231E9A" w:rsidRPr="009E69E0">
        <w:rPr>
          <w:rFonts w:ascii="Times New Roman" w:eastAsia="DFKai-SB" w:hAnsi="Times New Roman" w:cs="Times New Roman"/>
          <w:sz w:val="24"/>
          <w:lang w:eastAsia="zh-TW"/>
        </w:rPr>
        <w:t>。不須別尋歸路，即就路還家。</w:t>
      </w:r>
      <w:r w:rsidR="00231E9A" w:rsidRPr="008727C4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231E9A" w:rsidRPr="008727C4">
        <w:rPr>
          <w:rFonts w:ascii="Times New Roman" w:eastAsia="DFKai-SB" w:hAnsi="Times New Roman" w:cs="Times New Roman"/>
          <w:sz w:val="24"/>
          <w:lang w:eastAsia="zh-TW"/>
        </w:rPr>
        <w:t>背</w:t>
      </w:r>
      <w:r w:rsidR="00231E9A" w:rsidRPr="008727C4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231E9A" w:rsidRPr="008727C4">
        <w:rPr>
          <w:rFonts w:ascii="Times New Roman" w:eastAsia="DFKai-SB" w:hAnsi="Times New Roman" w:cs="Times New Roman"/>
          <w:sz w:val="24"/>
          <w:lang w:eastAsia="zh-TW"/>
        </w:rPr>
        <w:t>指眾生為無明所迷，背覺合塵，捨離自性。如有遊子，若欲回歸故鄉，不用再另尋歸路，只需要順著以前離開時所走的路，順路回家，便可以返歸故里，得見慈父。</w:t>
      </w:r>
    </w:p>
    <w:p w:rsidR="004F6431" w:rsidRDefault="004F6431" w:rsidP="00231E9A">
      <w:pPr>
        <w:spacing w:after="0" w:line="240" w:lineRule="auto"/>
        <w:rPr>
          <w:rFonts w:ascii="Times New Roman" w:eastAsia="DFKai-SB" w:hAnsi="Times New Roman" w:cs="Times New Roman" w:hint="eastAsia"/>
          <w:sz w:val="24"/>
          <w:lang w:eastAsia="zh-TW"/>
        </w:rPr>
      </w:pPr>
    </w:p>
    <w:p w:rsidR="004F6431" w:rsidRPr="008727C4" w:rsidRDefault="004F6431" w:rsidP="004F6431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8727C4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澄濁而清者，以佛名號投于亂心，亂心不得不淨，如水清珠投于濁水，濁水不得不清也。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生死凡夫，心亂如麻，欲想回復清淨的境界，如能以相續不斷的佛號輸入亂心之中，便能夠令亂心得以清淨，猶如將清水珠投于污水之中，污水便會得以清淨。</w:t>
      </w:r>
    </w:p>
    <w:p w:rsidR="004F6431" w:rsidRPr="008727C4" w:rsidRDefault="004F6431" w:rsidP="004F6431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4F6431" w:rsidRPr="008727C4" w:rsidRDefault="004F6431" w:rsidP="004F6431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8727C4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返背而向者，一向流落他鄉，不思故國，今則迴神寶剎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，</w:t>
      </w:r>
      <w:r w:rsidRPr="008727C4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將覲慈尊也。</w:t>
      </w:r>
    </w:p>
    <w:p w:rsidR="004F6431" w:rsidRPr="008727C4" w:rsidRDefault="004F6431" w:rsidP="004F6431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8727C4">
        <w:rPr>
          <w:rFonts w:ascii="Times New Roman" w:eastAsia="DFKai-SB" w:hAnsi="Times New Roman" w:cs="Times New Roman"/>
          <w:sz w:val="24"/>
          <w:lang w:eastAsia="zh-TW"/>
        </w:rPr>
        <w:t xml:space="preserve"> “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背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是指眾生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流落他鄉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，輪迴六道﹔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向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是指回歸自性。唯有不再在六道中流浪，回歸淨土家鄉，面奉彌陀，為之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返背而向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。即是令修行人借事相上的修行，即是持名一句阿彌陀佛，來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 xml:space="preserve"> “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澄濁而清，返背而向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，從汙濁的心態，轉去一個清淨的心態﹔從背離自性，迷惑顛倒，而轉為回歸自性，圓證佛果。</w:t>
      </w:r>
    </w:p>
    <w:p w:rsidR="00BF5072" w:rsidRPr="008727C4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4F6431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8727C4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越三祇於一念，齊諸聖於片言</w:t>
      </w:r>
      <w:r w:rsidR="00CF38D0" w:rsidRPr="008727C4">
        <w:rPr>
          <w:rFonts w:ascii="Times New Roman" w:eastAsia="DFKai-SB" w:hAnsi="Times New Roman" w:cs="Times New Roman"/>
          <w:sz w:val="24"/>
          <w:lang w:eastAsia="zh-TW"/>
        </w:rPr>
        <w:t>。</w:t>
      </w:r>
      <w:r w:rsidR="004F6431" w:rsidRPr="008727C4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一念是智，片言是境，越僧祇謂智超勝，齊諸聖是境妙圓。</w:t>
      </w:r>
      <w:r w:rsidR="004F6431">
        <w:rPr>
          <w:rFonts w:ascii="Times New Roman" w:eastAsia="DFKai-SB" w:hAnsi="Times New Roman" w:cs="Times New Roman"/>
          <w:sz w:val="24"/>
          <w:lang w:eastAsia="zh-TW"/>
        </w:rPr>
        <w:t>念彌陀聖號，</w:t>
      </w:r>
      <w:r w:rsidR="004F6431">
        <w:rPr>
          <w:rFonts w:ascii="Times New Roman" w:eastAsia="DFKai-SB" w:hAnsi="Times New Roman" w:cs="Times New Roman" w:hint="eastAsia"/>
          <w:sz w:val="24"/>
          <w:lang w:eastAsia="zh-TW"/>
        </w:rPr>
        <w:t>是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超越三大阿僧祇劫的修行﹔一句彌陀聖號，包羅了十方三世諸佛如來的無量功德莊嚴。</w:t>
      </w:r>
      <w:r w:rsidR="00CF38D0" w:rsidRPr="008727C4">
        <w:rPr>
          <w:rFonts w:ascii="Times New Roman" w:eastAsia="DFKai-SB" w:hAnsi="Times New Roman" w:cs="Times New Roman"/>
          <w:sz w:val="24"/>
          <w:lang w:eastAsia="zh-TW"/>
        </w:rPr>
        <w:t>一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心</w:t>
      </w:r>
      <w:r w:rsidR="00CF38D0" w:rsidRPr="008727C4">
        <w:rPr>
          <w:rFonts w:ascii="Times New Roman" w:eastAsia="DFKai-SB" w:hAnsi="Times New Roman" w:cs="Times New Roman"/>
          <w:sz w:val="24"/>
          <w:lang w:eastAsia="zh-TW"/>
        </w:rPr>
        <w:t>專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念佛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CF38D0" w:rsidRPr="008727C4">
        <w:rPr>
          <w:rFonts w:ascii="Times New Roman" w:eastAsia="DFKai-SB" w:hAnsi="Times New Roman" w:cs="Times New Roman"/>
          <w:sz w:val="24"/>
          <w:lang w:eastAsia="zh-TW"/>
        </w:rPr>
        <w:t>，沒有散亂的心念，屬於智慧的妙用。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而由此而所念的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阿彌陀佛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四字，則屬於所念的殊勝事相。這一念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念佛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的心念，超越三大阿僧祗劫的修行，屬於智慧的妙用</w:t>
      </w:r>
      <w:r w:rsidR="00CF38D0" w:rsidRPr="008727C4">
        <w:rPr>
          <w:rFonts w:ascii="Times New Roman" w:eastAsia="DFKai-SB" w:hAnsi="Times New Roman" w:cs="Times New Roman"/>
          <w:sz w:val="24"/>
          <w:lang w:eastAsia="zh-TW"/>
        </w:rPr>
        <w:t>。同時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一句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阿彌陀佛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CF38D0" w:rsidRPr="008727C4">
        <w:rPr>
          <w:rFonts w:ascii="Times New Roman" w:eastAsia="DFKai-SB" w:hAnsi="Times New Roman" w:cs="Times New Roman"/>
          <w:sz w:val="24"/>
          <w:lang w:eastAsia="zh-TW"/>
        </w:rPr>
        <w:t>這</w:t>
      </w:r>
      <w:r w:rsidRPr="008727C4">
        <w:rPr>
          <w:rFonts w:ascii="Times New Roman" w:eastAsia="DFKai-SB" w:hAnsi="Times New Roman" w:cs="Times New Roman"/>
          <w:sz w:val="24"/>
          <w:lang w:eastAsia="zh-TW"/>
        </w:rPr>
        <w:t>假名事相，卻又該羅了十方三世一切諸佛如來的功德莊嚴，為之在事相境界的圓妙。</w:t>
      </w:r>
    </w:p>
    <w:p w:rsidR="00BF5072" w:rsidRPr="0006173A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Default="004F6431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2.1.1</w:t>
      </w:r>
      <w:r w:rsidR="00910D92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念</w:t>
      </w:r>
      <w:r w:rsidR="006F1BA9" w:rsidRPr="006F1BA9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本經的殊妙功德</w:t>
      </w:r>
    </w:p>
    <w:p w:rsidR="006F1BA9" w:rsidRPr="006F1BA9" w:rsidRDefault="006F1BA9" w:rsidP="006F1BA9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6F1BA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夫垢心難淨，混若黃河，妄想難收，逸如奔馬，歷恆沙無數量之劫，輪轉未休，攻三藏十二部之文，覺路彌遠。</w:t>
      </w:r>
    </w:p>
    <w:p w:rsidR="006F1BA9" w:rsidRPr="0006173A" w:rsidRDefault="006F1BA9" w:rsidP="006F1BA9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6173A">
        <w:rPr>
          <w:rFonts w:ascii="Times New Roman" w:eastAsia="DFKai-SB" w:hAnsi="Times New Roman" w:cs="Times New Roman"/>
          <w:sz w:val="24"/>
          <w:lang w:eastAsia="zh-TW"/>
        </w:rPr>
        <w:t>末法眾生的通病，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垢心難淨，</w:t>
      </w:r>
      <w:r>
        <w:rPr>
          <w:rFonts w:ascii="Times New Roman" w:eastAsia="DFKai-SB" w:hAnsi="Times New Roman" w:cs="Times New Roman"/>
          <w:sz w:val="24"/>
          <w:lang w:eastAsia="zh-TW"/>
        </w:rPr>
        <w:t>妄想難收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。有了這些惡因，後果便是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歷恆沙無數量之劫，輪轉未休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！修行人欲借經律論來生起覺悟，決非一生乃至一劫所能成就。</w:t>
      </w:r>
    </w:p>
    <w:p w:rsidR="006F1BA9" w:rsidRPr="0006173A" w:rsidRDefault="006F1BA9" w:rsidP="006F1BA9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6F1BA9" w:rsidRDefault="006F1BA9" w:rsidP="006F1BA9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6F1BA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而能使濁者清，背者向，一念頓超，片言即證，力用之妙，何可思議。</w:t>
      </w:r>
    </w:p>
    <w:p w:rsidR="006F1BA9" w:rsidRPr="0006173A" w:rsidRDefault="006F1BA9" w:rsidP="006F1BA9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6173A">
        <w:rPr>
          <w:rFonts w:ascii="Times New Roman" w:eastAsia="DFKai-SB" w:hAnsi="Times New Roman" w:cs="Times New Roman"/>
          <w:sz w:val="24"/>
          <w:lang w:eastAsia="zh-TW"/>
        </w:rPr>
        <w:t>唯有本經所開示的持名念佛，才能夠轉濁為清，從背返向，以一念頓超生死，</w:t>
      </w:r>
      <w:r>
        <w:rPr>
          <w:rFonts w:ascii="Times New Roman" w:eastAsia="DFKai-SB" w:hAnsi="Times New Roman" w:cs="Times New Roman"/>
          <w:sz w:val="24"/>
          <w:lang w:eastAsia="zh-TW"/>
        </w:rPr>
        <w:t>以一句得永不退轉，力用之妙，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稱得上是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不可思議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經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6F1BA9" w:rsidRDefault="006F1BA9" w:rsidP="006F1BA9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6F1BA9" w:rsidRPr="006F1BA9" w:rsidRDefault="006F1BA9" w:rsidP="006F1BA9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6F1BA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用從體相而出，故止言妙用也。</w:t>
      </w: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如是妙用</w:t>
      </w:r>
      <w:r w:rsidRPr="006F1BA9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，惟佛說阿彌陀經，足以當之。</w:t>
      </w:r>
    </w:p>
    <w:p w:rsidR="006F1BA9" w:rsidRPr="0006173A" w:rsidRDefault="006F1BA9" w:rsidP="006F1BA9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持名念佛，屬於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至哉妙用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 xml:space="preserve"> 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非從外來，而是從自性一心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體相用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中流出，故此稱之為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妙用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。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體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是自性本體﹔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相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是一句彌陀聖號﹔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用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是指一念彌陀。</w:t>
      </w: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910D92" w:rsidRDefault="007C63C7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</w:t>
      </w:r>
      <w:r w:rsidR="00910D92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.2</w:t>
      </w:r>
      <w:r w:rsidR="00910D92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別讚</w:t>
      </w:r>
      <w:r w:rsidR="00BF5072" w:rsidRPr="0006173A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="00BF5072" w:rsidRPr="0006173A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初先說經所以，二統論淨土功德，三特示持名為要，四廣顯持名所被。</w:t>
      </w:r>
    </w:p>
    <w:p w:rsidR="00BF5072" w:rsidRPr="0006173A" w:rsidRDefault="007C63C7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</w:t>
      </w:r>
      <w:r w:rsidR="000C7268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.2.1</w:t>
      </w:r>
      <w:r w:rsidR="00BF5072" w:rsidRPr="0006173A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先出說經所以</w:t>
      </w:r>
    </w:p>
    <w:p w:rsidR="00BF5072" w:rsidRPr="0006173A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6173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故我世尊，乍說三乘，終歸一實，等頒珍賜，更錫殊恩。</w:t>
      </w:r>
    </w:p>
    <w:p w:rsidR="00BF5072" w:rsidRPr="0006173A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6173A">
        <w:rPr>
          <w:rFonts w:ascii="Times New Roman" w:eastAsia="DFKai-SB" w:hAnsi="Times New Roman" w:cs="Times New Roman"/>
          <w:sz w:val="24"/>
          <w:lang w:eastAsia="zh-TW"/>
        </w:rPr>
        <w:t>釋迦牟尼佛在這個娑婆世界的教化，雖然曾經宣演三乘法，</w:t>
      </w:r>
      <w:r w:rsidR="00910D92">
        <w:rPr>
          <w:rFonts w:ascii="Times New Roman" w:eastAsia="DFKai-SB" w:hAnsi="Times New Roman" w:cs="Times New Roman" w:hint="eastAsia"/>
          <w:sz w:val="24"/>
          <w:lang w:eastAsia="zh-TW"/>
        </w:rPr>
        <w:t>但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最終還是引導眾生歸回一乘妙法。而在一乘妙法之中，更說出阿彌陀經，令眾生得到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頓超生死，究竟成佛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的大殊恩。</w:t>
      </w:r>
    </w:p>
    <w:p w:rsidR="00BF5072" w:rsidRPr="0006173A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6173A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6173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而於其中，復出念佛一門，不論大根小根，但念佛者，即得往生，亦不待根熱，方乃會之歸實。但往生者，即得不退，喻如不次之擢，廕序之官，恩出非常，名殊恩也。</w:t>
      </w:r>
    </w:p>
    <w:p w:rsidR="00BF5072" w:rsidRPr="0006173A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6173A">
        <w:rPr>
          <w:rFonts w:ascii="Times New Roman" w:eastAsia="DFKai-SB" w:hAnsi="Times New Roman" w:cs="Times New Roman"/>
          <w:sz w:val="24"/>
          <w:lang w:eastAsia="zh-TW"/>
        </w:rPr>
        <w:t>佛在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會三歸一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之後，更為眾生開示念佛法門，不管利根鈍根，但念佛者，即得往生。</w:t>
      </w:r>
    </w:p>
    <w:p w:rsidR="00BF5072" w:rsidRPr="0006173A" w:rsidRDefault="003A424C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不次之擢</w:t>
      </w:r>
      <w:r w:rsidR="00BF5072"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</w:t>
      </w:r>
      <w:r w:rsidR="00BF5072" w:rsidRPr="0006173A">
        <w:rPr>
          <w:rFonts w:ascii="Times New Roman" w:eastAsia="DFKai-SB" w:hAnsi="Times New Roman" w:cs="Times New Roman"/>
          <w:sz w:val="24"/>
          <w:lang w:eastAsia="zh-TW"/>
        </w:rPr>
        <w:t>言此土修行，漸漸斷惑，方出生死，如授官者，必循資格次第升授，今念佛法門，不必漸漸斷惑，但得往生即超生死，喻如不循次第，頓授高官也</w:t>
      </w:r>
      <w:r w:rsidR="00BF5072"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。</w:t>
      </w:r>
    </w:p>
    <w:p w:rsidR="00BF5072" w:rsidRPr="0006173A" w:rsidRDefault="003A424C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蔭序之官</w:t>
      </w:r>
      <w:r w:rsidR="00BF5072"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</w:t>
      </w:r>
      <w:r w:rsidR="00BF5072" w:rsidRPr="0006173A">
        <w:rPr>
          <w:rFonts w:ascii="Times New Roman" w:eastAsia="DFKai-SB" w:hAnsi="Times New Roman" w:cs="Times New Roman"/>
          <w:sz w:val="24"/>
          <w:lang w:eastAsia="zh-TW"/>
        </w:rPr>
        <w:t>言此土修行，功圓行滿，方成聖果，如得官者，必明經中式，或汗馬成功，今念佛法門，不必功行圓滿，仗佛願力，疾登彼岸，喻如祖宗遺廕，現膺爵祿也</w:t>
      </w:r>
      <w:r w:rsidR="00BF5072"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。</w:t>
      </w:r>
    </w:p>
    <w:p w:rsidR="00BF5072" w:rsidRPr="0006173A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3A424C" w:rsidRDefault="003A424C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3A424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念佛恩中之殊</w:t>
      </w:r>
      <w:r w:rsidR="00BF5072" w:rsidRPr="003A424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，念佛之比其餘法門，固為殊恩。唯此持名，至簡至易，普攝諸根，鶴沖鵬舉，驥驟龍飛。</w:t>
      </w:r>
    </w:p>
    <w:p w:rsidR="00BF5072" w:rsidRPr="0006173A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唯有持名念佛，簡單容易，普被三根，有如白鶴</w:t>
      </w:r>
      <w:r w:rsidR="003A424C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，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雖然能夠飛天，但又豈及大鵬鳥的舉翅高飛﹔千里馬雖然能夠奔馳野外，又豈及飛龍在天呢？</w:t>
      </w:r>
      <w:r w:rsidR="003A424C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 xml:space="preserve"> 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持名念佛者，以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念從心起，聲從口出，音從耳入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，最易得力。</w:t>
      </w:r>
    </w:p>
    <w:p w:rsidR="00BF5072" w:rsidRPr="0006173A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6173A" w:rsidRDefault="007C63C7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</w:t>
      </w:r>
      <w:r w:rsidR="00CE092F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.2</w:t>
      </w:r>
      <w:r w:rsidR="000C7268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.2</w:t>
      </w:r>
      <w:r w:rsidR="00BF5072" w:rsidRPr="0006173A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統論淨土功德</w:t>
      </w:r>
    </w:p>
    <w:p w:rsidR="00B9417D" w:rsidRPr="00B9417D" w:rsidRDefault="00BF5072" w:rsidP="00BF5072">
      <w:pPr>
        <w:pStyle w:val="NoSpacing"/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</w:pPr>
      <w:r w:rsidRPr="00B9417D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B9417D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淨土法門</w:t>
      </w:r>
      <w:r w:rsidRPr="00B9417D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B9417D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的理論，都以</w:t>
      </w:r>
      <w:r w:rsidRPr="00B9417D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B9417D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三經一論</w:t>
      </w:r>
      <w:r w:rsidRPr="00B9417D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B9417D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，作為基礎。</w:t>
      </w:r>
    </w:p>
    <w:p w:rsidR="00BF5072" w:rsidRPr="0006173A" w:rsidRDefault="003A424C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sz w:val="24"/>
          <w:lang w:eastAsia="zh-TW"/>
        </w:rPr>
        <w:t>"</w:t>
      </w:r>
      <w:r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三經</w:t>
      </w: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"</w:t>
      </w:r>
      <w:r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是</w:t>
      </w:r>
      <w:r w:rsidR="00B9417D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指</w:t>
      </w:r>
      <w:r w:rsidR="00BF5072"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阿彌陀經，無量壽經及觀無量壽經﹔</w:t>
      </w: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"</w:t>
      </w:r>
      <w:r w:rsidR="00BF5072"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一論</w:t>
      </w: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"</w:t>
      </w:r>
      <w:r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是</w:t>
      </w:r>
      <w:r w:rsidR="00BF5072"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世親菩薩所註的</w:t>
      </w: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 xml:space="preserve"> "</w:t>
      </w:r>
      <w:r w:rsidR="00BF5072"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往生論</w:t>
      </w: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"</w:t>
      </w:r>
      <w:r w:rsidR="00BF5072"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。</w:t>
      </w:r>
      <w:r w:rsidR="00BF5072" w:rsidRPr="0006173A">
        <w:rPr>
          <w:rFonts w:ascii="Times New Roman" w:eastAsia="DFKai-SB" w:hAnsi="Times New Roman" w:cs="Times New Roman"/>
          <w:sz w:val="24"/>
          <w:lang w:eastAsia="zh-TW"/>
        </w:rPr>
        <w:t>直至清朝咸豐年間，魏源居士將</w:t>
      </w:r>
      <w:r w:rsidR="00BF5072"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華嚴經普賢菩薩行願品</w:t>
      </w:r>
      <w:r w:rsidR="00BF5072" w:rsidRPr="0006173A">
        <w:rPr>
          <w:rFonts w:ascii="Times New Roman" w:eastAsia="DFKai-SB" w:hAnsi="Times New Roman" w:cs="Times New Roman"/>
          <w:sz w:val="24"/>
          <w:lang w:eastAsia="zh-TW"/>
        </w:rPr>
        <w:t>附在三經後面，稱為淨土四經﹔在民國初年，印光大師又將</w:t>
      </w:r>
      <w:r w:rsidR="00BF5072"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楞嚴經大勢至菩薩念佛圓通章</w:t>
      </w:r>
      <w:r w:rsidR="00BF5072" w:rsidRPr="0006173A">
        <w:rPr>
          <w:rFonts w:ascii="Times New Roman" w:eastAsia="DFKai-SB" w:hAnsi="Times New Roman" w:cs="Times New Roman"/>
          <w:sz w:val="24"/>
          <w:lang w:eastAsia="zh-TW"/>
        </w:rPr>
        <w:t>附在四經後面，合稱為</w:t>
      </w:r>
      <w:r w:rsidR="00BF5072" w:rsidRPr="0006173A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淨土五經</w:t>
      </w:r>
      <w:r w:rsidR="00BF5072" w:rsidRPr="0006173A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6173A">
        <w:rPr>
          <w:rFonts w:ascii="Times New Roman" w:eastAsia="DFKai-SB" w:hAnsi="Times New Roman" w:cs="Times New Roman"/>
          <w:sz w:val="24"/>
          <w:lang w:eastAsia="zh-TW"/>
        </w:rPr>
        <w:t>，變成了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今日所說的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="00BF5072" w:rsidRPr="000617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3A424C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淨土</w:t>
      </w:r>
      <w:r w:rsidR="00BF5072" w:rsidRPr="0006173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五經一論</w:t>
      </w:r>
      <w:r w:rsidR="00BF5072" w:rsidRPr="0006173A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6173A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06173A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6173A" w:rsidRDefault="00CE092F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四十八</w:t>
      </w:r>
      <w:r w:rsidR="00BF5072" w:rsidRPr="003A424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願門，開一十六之觀法，願願歸乎普度，觀觀宗乎妙心。</w:t>
      </w:r>
      <w:r w:rsidRPr="00CE092F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悉是空假中道圓極一心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。</w:t>
      </w:r>
    </w:p>
    <w:p w:rsidR="00BF5072" w:rsidRPr="0006173A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6173A">
        <w:rPr>
          <w:rFonts w:ascii="Times New Roman" w:eastAsia="DFKai-SB" w:hAnsi="Times New Roman" w:cs="Times New Roman"/>
          <w:sz w:val="24"/>
          <w:lang w:eastAsia="zh-TW"/>
        </w:rPr>
        <w:t>釋迦世尊在無量壽經中，開示阿彌陀佛所發的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四十八大願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3A424C">
        <w:rPr>
          <w:rFonts w:ascii="Times New Roman" w:eastAsia="DFKai-SB" w:hAnsi="Times New Roman" w:cs="Times New Roman"/>
          <w:sz w:val="24"/>
          <w:lang w:eastAsia="zh-TW"/>
        </w:rPr>
        <w:t>﹔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又在觀無量壽經中，開示了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十六種觀法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3A424C">
        <w:rPr>
          <w:rFonts w:ascii="Times New Roman" w:eastAsia="DFKai-SB" w:hAnsi="Times New Roman" w:cs="Times New Roman"/>
          <w:sz w:val="24"/>
          <w:lang w:eastAsia="zh-TW"/>
        </w:rPr>
        <w:t>。眾生可從</w:t>
      </w:r>
      <w:r w:rsidR="003A424C">
        <w:rPr>
          <w:rFonts w:ascii="Times New Roman" w:eastAsia="DFKai-SB" w:hAnsi="Times New Roman" w:cs="Times New Roman" w:hint="eastAsia"/>
          <w:sz w:val="24"/>
          <w:lang w:eastAsia="zh-TW"/>
        </w:rPr>
        <w:t>中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，看到了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淨土法門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3A424C">
        <w:rPr>
          <w:rFonts w:ascii="Times New Roman" w:eastAsia="DFKai-SB" w:hAnsi="Times New Roman" w:cs="Times New Roman"/>
          <w:sz w:val="24"/>
          <w:lang w:eastAsia="zh-TW"/>
        </w:rPr>
        <w:t>的殊勝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。阿彌陀佛的四十八大願，全部都是為了普度眾生而立﹔而觀經的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十六觀法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6173A">
        <w:rPr>
          <w:rFonts w:ascii="Times New Roman" w:eastAsia="DFKai-SB" w:hAnsi="Times New Roman" w:cs="Times New Roman"/>
          <w:sz w:val="24"/>
          <w:lang w:eastAsia="zh-TW"/>
        </w:rPr>
        <w:t>，是為了令眾生借觀想，來回歸自性一心。</w:t>
      </w:r>
    </w:p>
    <w:p w:rsidR="00BF5072" w:rsidRPr="0006173A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6173A" w:rsidRDefault="007C63C7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</w:t>
      </w:r>
      <w:r w:rsidR="000C7268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.2.3</w:t>
      </w:r>
      <w:r w:rsidR="00CE092F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特示持名為要</w:t>
      </w:r>
      <w:r w:rsidR="00BF5072" w:rsidRPr="0006173A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 xml:space="preserve"> </w:t>
      </w:r>
      <w:r w:rsidR="00BF5072" w:rsidRPr="0006173A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初較論要約，二究明利益</w:t>
      </w:r>
    </w:p>
    <w:p w:rsidR="00BF5072" w:rsidRDefault="00BF5072" w:rsidP="00BF5072">
      <w:pPr>
        <w:pStyle w:val="NoSpacing"/>
        <w:rPr>
          <w:rFonts w:ascii="DFKai-SB" w:eastAsia="DFKai-SB" w:hAnsi="DFKai-SB"/>
          <w:sz w:val="24"/>
          <w:lang w:eastAsia="zh-TW"/>
        </w:rPr>
      </w:pPr>
      <w:r w:rsidRPr="00DB7CDB">
        <w:rPr>
          <w:rFonts w:ascii="DFKai-SB" w:eastAsia="DFKai-SB" w:hAnsi="DFKai-SB" w:hint="eastAsia"/>
          <w:sz w:val="24"/>
          <w:lang w:eastAsia="zh-TW"/>
        </w:rPr>
        <w:t>“持名念佛”在淨土法門之中，屬於最切要的方法。</w:t>
      </w:r>
    </w:p>
    <w:p w:rsidR="00CE092F" w:rsidRPr="00CE092F" w:rsidRDefault="00CE092F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CE092F" w:rsidRDefault="007C63C7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</w:t>
      </w:r>
      <w:r w:rsidR="000C7268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.2</w:t>
      </w:r>
      <w:r w:rsidR="000C7268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.3</w:t>
      </w:r>
      <w:r w:rsidR="00CE092F" w:rsidRPr="00CE092F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.1</w:t>
      </w:r>
      <w:r w:rsidR="00BF5072" w:rsidRPr="00CE092F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較論要約</w:t>
      </w:r>
    </w:p>
    <w:p w:rsidR="00BF5072" w:rsidRPr="00CE092F" w:rsidRDefault="003841D9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又以願門廣大，貴在知先</w:t>
      </w:r>
      <w:r w:rsidR="00BF5072" w:rsidRPr="00CE092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  <w:r w:rsidR="00B9417D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知先則</w:t>
      </w:r>
      <w:r w:rsidR="00B9417D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必</w:t>
      </w: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生彼國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。</w:t>
      </w:r>
    </w:p>
    <w:p w:rsidR="00BF5072" w:rsidRPr="00CE092F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CE092F">
        <w:rPr>
          <w:rFonts w:ascii="Times New Roman" w:eastAsia="DFKai-SB" w:hAnsi="Times New Roman" w:cs="Times New Roman"/>
          <w:sz w:val="24"/>
          <w:lang w:eastAsia="zh-TW"/>
        </w:rPr>
        <w:t>知道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四十八大願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廣大無邊之後，當務之急，必須知先，分清先後，找出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四十八大願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的重點，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發願往生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。知道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十六觀法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深奧玄妙，自己做不到的話，便應該專取一個簡單易行，適合自己根機的法門，而這個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簡單易行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的法門，亦即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持名念佛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。執持一句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阿彌陀佛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，已經攝取了諸佛菩薩一切功德﹔包括了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六度萬行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3841D9" w:rsidRDefault="003841D9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3841D9" w:rsidRPr="003841D9" w:rsidRDefault="003841D9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觀法深玄，尤應守約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。</w:t>
      </w: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守約則惟事持名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。</w:t>
      </w:r>
    </w:p>
    <w:p w:rsidR="00BF5072" w:rsidRPr="00B9417D" w:rsidRDefault="003841D9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CE092F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深</w:t>
      </w: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玄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指十六觀法的觀想方法，屬於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深妙幽玄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。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十六觀法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是以法界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心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，來觀想法界中的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境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，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心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與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境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，都離不開我們的自性真心。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利用自性中的全體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性德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和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修德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，來作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十六觀法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，由於這個原因，這個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觀法，悟心上士，乃克行持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，唯有明心見性的人，才能夠勝任修持</w:t>
      </w:r>
      <w:r w:rsidRPr="00CE092F">
        <w:rPr>
          <w:rFonts w:ascii="Times New Roman" w:eastAsia="DFKai-SB" w:hAnsi="Times New Roman" w:cs="Times New Roman"/>
          <w:color w:val="7030A0"/>
          <w:sz w:val="24"/>
          <w:lang w:eastAsia="zh-TW"/>
        </w:rPr>
        <w:t>。</w:t>
      </w:r>
    </w:p>
    <w:p w:rsidR="003841D9" w:rsidRDefault="003841D9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CE092F" w:rsidRDefault="003841D9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CE092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舉其名兮，兼眾德而俱備，專乎持也。統百行以無遺</w:t>
      </w:r>
    </w:p>
    <w:p w:rsidR="00B9417D" w:rsidRDefault="003841D9" w:rsidP="00BF5072">
      <w:pPr>
        <w:pStyle w:val="NoSpacing"/>
        <w:rPr>
          <w:rFonts w:ascii="Times New Roman" w:eastAsia="DFKai-SB" w:hAnsi="Times New Roman" w:cs="Times New Roman" w:hint="eastAsia"/>
          <w:sz w:val="24"/>
          <w:lang w:eastAsia="zh-TW"/>
        </w:rPr>
      </w:pPr>
      <w:r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舉名兼眾德</w:t>
      </w: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。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由名召體，體外無名，體具眾德，則名亦兼眾德，故一稱名，即稱佛眾德也</w:t>
      </w:r>
      <w:r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。專持統百行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以一心持名，萬緣自捨，即</w:t>
      </w:r>
      <w:r w:rsidR="00B9417D">
        <w:rPr>
          <w:rFonts w:ascii="Times New Roman" w:eastAsia="DFKai-SB" w:hAnsi="Times New Roman" w:cs="Times New Roman" w:hint="eastAsia"/>
          <w:sz w:val="24"/>
          <w:lang w:eastAsia="zh-TW"/>
        </w:rPr>
        <w:t>統百行之功德。</w:t>
      </w:r>
    </w:p>
    <w:p w:rsidR="00BF5072" w:rsidRPr="00CE092F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CD6FC7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CE092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永明四科簡云</w:t>
      </w:r>
      <w:r w:rsidRPr="00CE092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: </w:t>
      </w:r>
      <w:r w:rsidRPr="00CE092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無禪無淨土，鐵床并鐵磨，萬劫與千生，沒個人依怙，有禪有淨土，猶如帶角虎，現世為人師，將來作佛祖，有禪無淨</w:t>
      </w:r>
      <w:r w:rsidR="00CD6FC7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土，十人九錯路，陰境若現前，瞥爾隨他去，無禪有淨土，萬修萬人去</w:t>
      </w:r>
      <w:r w:rsidR="00CD6FC7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。</w:t>
      </w:r>
    </w:p>
    <w:p w:rsidR="00BF5072" w:rsidRPr="00CE092F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CD6FC7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CE092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云何守約，良以觀雖十六，言佛便周，佛雖至極，惟心即是，今聞佛名，一心執持，可謂至簡至易，功不繁施。而萬法惟心，心清淨故。無事不辦，剎那運想，依正宛然，舉念欲生，便登彼國，是則難成之觀，不習而成，故以持名念佛，所守尤為要約也。天如謂大聖悲憐，直勸專持名號是也。</w:t>
      </w:r>
    </w:p>
    <w:p w:rsidR="00BF5072" w:rsidRPr="00280AE0" w:rsidRDefault="00BF5072" w:rsidP="00280AE0">
      <w:pPr>
        <w:spacing w:after="0" w:line="240" w:lineRule="auto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至簡至易者</w:t>
      </w:r>
      <w:r w:rsidRPr="00CE092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一心執持，至簡而不繁，至易而不難，此守約也</w:t>
      </w:r>
      <w:r w:rsidRPr="00CE092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若果一心執持佛號，得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念佛三昧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，則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心想事成，極樂依正，隨心所現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CE092F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CD6FC7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CE092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萬法不出一心，十方三世一切諸佛，盡在心中，心清淨，欲見阿彌陀佛，自然浮現出清淨的阿彌陀佛﹔欲想往生極樂，隨時可去，</w:t>
      </w:r>
      <w:r w:rsidRPr="00CE092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舉念欲生，便登彼國</w:t>
      </w:r>
      <w:r w:rsidRPr="00CE092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</w:p>
    <w:p w:rsidR="00BF5072" w:rsidRPr="00CE092F" w:rsidRDefault="00280AE0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>
        <w:rPr>
          <w:rFonts w:ascii="Times New Roman" w:eastAsia="DFKai-SB" w:hAnsi="Times New Roman" w:cs="Times New Roman"/>
          <w:sz w:val="24"/>
          <w:lang w:eastAsia="zh-TW"/>
        </w:rPr>
        <w:t>佛有無量德，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="006F2C3C">
        <w:rPr>
          <w:rFonts w:ascii="Times New Roman" w:eastAsia="DFKai-SB" w:hAnsi="Times New Roman" w:cs="Times New Roman" w:hint="eastAsia"/>
          <w:sz w:val="24"/>
          <w:lang w:eastAsia="zh-TW"/>
        </w:rPr>
        <w:t>"</w:t>
      </w:r>
      <w:r w:rsidR="006F2C3C" w:rsidRPr="006F2C3C">
        <w:rPr>
          <w:rFonts w:ascii="Times New Roman" w:eastAsia="DFKai-SB" w:hAnsi="Times New Roman" w:cs="Times New Roman" w:hint="eastAsia"/>
          <w:sz w:val="24"/>
          <w:lang w:eastAsia="zh-TW"/>
        </w:rPr>
        <w:t>阿彌陀佛</w:t>
      </w:r>
      <w:r w:rsidR="006F2C3C">
        <w:rPr>
          <w:rFonts w:ascii="Times New Roman" w:eastAsia="DFKai-SB" w:hAnsi="Times New Roman" w:cs="Times New Roman" w:hint="eastAsia"/>
          <w:sz w:val="24"/>
          <w:lang w:eastAsia="zh-TW"/>
        </w:rPr>
        <w:t>"</w:t>
      </w:r>
      <w:r w:rsidR="006F2C3C">
        <w:rPr>
          <w:rFonts w:ascii="Times New Roman" w:eastAsia="DFKai-SB" w:hAnsi="Times New Roman" w:cs="Times New Roman"/>
          <w:sz w:val="24"/>
          <w:lang w:eastAsia="zh-TW"/>
        </w:rPr>
        <w:t>名號，足以該之</w:t>
      </w:r>
      <w:r w:rsidR="006F2C3C"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  <w:r>
        <w:rPr>
          <w:rFonts w:ascii="Times New Roman" w:eastAsia="DFKai-SB" w:hAnsi="Times New Roman" w:cs="Times New Roman"/>
          <w:sz w:val="24"/>
          <w:lang w:eastAsia="zh-TW"/>
        </w:rPr>
        <w:t>以彌陀即全體一心，心包眾德</w:t>
      </w:r>
      <w:r w:rsidR="006F2C3C"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攝無不盡。</w:t>
      </w:r>
    </w:p>
    <w:p w:rsidR="00BF5072" w:rsidRPr="00CE092F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6F2C3C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6F2C3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6F2C3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法界一相，是離念之心體也，即是如來</w:t>
      </w:r>
      <w:r w:rsidRPr="006F2C3C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6F2C3C">
        <w:rPr>
          <w:rFonts w:ascii="Times New Roman" w:eastAsia="DFKai-SB" w:hAnsi="Times New Roman" w:cs="Times New Roman"/>
          <w:color w:val="943634" w:themeColor="accent2" w:themeShade="BF"/>
          <w:sz w:val="24"/>
          <w:lang w:eastAsia="zh-TW"/>
        </w:rPr>
        <w:t>。</w:t>
      </w:r>
      <w:r w:rsidR="006F2C3C" w:rsidRPr="00CE092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阿彌陀佛四字，即是全體一心。</w:t>
      </w:r>
    </w:p>
    <w:p w:rsidR="00BF5072" w:rsidRPr="00CE092F" w:rsidRDefault="006F2C3C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/>
          <w:sz w:val="24"/>
          <w:lang w:eastAsia="zh-TW"/>
        </w:rPr>
        <w:t>沒有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做作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280AE0">
        <w:rPr>
          <w:rFonts w:ascii="Times New Roman" w:eastAsia="DFKai-SB" w:hAnsi="Times New Roman" w:cs="Times New Roman"/>
          <w:sz w:val="24"/>
          <w:lang w:eastAsia="zh-TW"/>
        </w:rPr>
        <w:t>的念頭，便</w:t>
      </w:r>
      <w:r w:rsidR="00280AE0">
        <w:rPr>
          <w:rFonts w:ascii="Times New Roman" w:eastAsia="DFKai-SB" w:hAnsi="Times New Roman" w:cs="Times New Roman" w:hint="eastAsia"/>
          <w:sz w:val="24"/>
          <w:lang w:eastAsia="zh-TW"/>
        </w:rPr>
        <w:t>如</w:t>
      </w:r>
      <w:r w:rsidR="00280AE0">
        <w:rPr>
          <w:rFonts w:ascii="Times New Roman" w:eastAsia="DFKai-SB" w:hAnsi="Times New Roman" w:cs="Times New Roman"/>
          <w:sz w:val="24"/>
          <w:lang w:eastAsia="zh-TW"/>
        </w:rPr>
        <w:t>虛空，</w:t>
      </w:r>
      <w:r w:rsidR="00280AE0">
        <w:rPr>
          <w:rFonts w:ascii="Times New Roman" w:eastAsia="DFKai-SB" w:hAnsi="Times New Roman" w:cs="Times New Roman" w:hint="eastAsia"/>
          <w:sz w:val="24"/>
          <w:lang w:eastAsia="zh-TW"/>
        </w:rPr>
        <w:t>無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束</w:t>
      </w:r>
      <w:r w:rsidR="00280AE0">
        <w:rPr>
          <w:rFonts w:ascii="Times New Roman" w:eastAsia="DFKai-SB" w:hAnsi="Times New Roman" w:cs="Times New Roman" w:hint="eastAsia"/>
          <w:sz w:val="24"/>
          <w:lang w:eastAsia="zh-TW"/>
        </w:rPr>
        <w:t>無</w:t>
      </w:r>
      <w:r w:rsidR="00280AE0">
        <w:rPr>
          <w:rFonts w:ascii="Times New Roman" w:eastAsia="DFKai-SB" w:hAnsi="Times New Roman" w:cs="Times New Roman"/>
          <w:sz w:val="24"/>
          <w:lang w:eastAsia="zh-TW"/>
        </w:rPr>
        <w:t>縛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，遍一切處。</w:t>
      </w:r>
      <w:r>
        <w:rPr>
          <w:rFonts w:ascii="Times New Roman" w:eastAsia="DFKai-SB" w:hAnsi="Times New Roman" w:cs="Times New Roman"/>
          <w:sz w:val="24"/>
          <w:lang w:eastAsia="zh-TW"/>
        </w:rPr>
        <w:t>在這離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念相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280AE0">
        <w:rPr>
          <w:rFonts w:ascii="Times New Roman" w:eastAsia="DFKai-SB" w:hAnsi="Times New Roman" w:cs="Times New Roman"/>
          <w:sz w:val="24"/>
          <w:lang w:eastAsia="zh-TW"/>
        </w:rPr>
        <w:t>的境界中，從無量之相，回歸到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平等相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280AE0">
        <w:rPr>
          <w:rFonts w:ascii="Times New Roman" w:eastAsia="DFKai-SB" w:hAnsi="Times New Roman" w:cs="Times New Roman"/>
          <w:sz w:val="24"/>
          <w:lang w:eastAsia="zh-TW"/>
        </w:rPr>
        <w:t>，</w:t>
      </w:r>
      <w:r w:rsidR="00280AE0">
        <w:rPr>
          <w:rFonts w:ascii="Times New Roman" w:eastAsia="DFKai-SB" w:hAnsi="Times New Roman" w:cs="Times New Roman" w:hint="eastAsia"/>
          <w:sz w:val="24"/>
          <w:lang w:eastAsia="zh-TW"/>
        </w:rPr>
        <w:t>叫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法界一相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CE092F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6F2C3C" w:rsidRDefault="006F2C3C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CE092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 xml:space="preserve"> </w:t>
      </w:r>
      <w:r w:rsidR="00BF5072" w:rsidRPr="00CE092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真念佛</w:t>
      </w:r>
      <w:r w:rsidR="00BF5072" w:rsidRPr="00CE092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是</w:t>
      </w:r>
      <w:r w:rsidR="00BF5072" w:rsidRPr="00CE092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="00BF5072" w:rsidRPr="00CE092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實相念佛</w:t>
      </w:r>
      <w:r w:rsidR="00BF5072" w:rsidRPr="00CE092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6F2C3C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CE092F">
        <w:rPr>
          <w:rFonts w:ascii="Times New Roman" w:eastAsia="DFKai-SB" w:hAnsi="Times New Roman" w:cs="Times New Roman"/>
          <w:sz w:val="24"/>
          <w:lang w:eastAsia="zh-TW"/>
        </w:rPr>
        <w:t>在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實相念佛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6F2C3C">
        <w:rPr>
          <w:rFonts w:ascii="Times New Roman" w:eastAsia="DFKai-SB" w:hAnsi="Times New Roman" w:cs="Times New Roman"/>
          <w:sz w:val="24"/>
          <w:lang w:eastAsia="zh-TW"/>
        </w:rPr>
        <w:t>的境界中，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念念反究自性，因此，一切無非真如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實相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，色即是心，心即是色，能觀之心，所觀之境，乃至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彌陀聖號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的一名一字在內，全體都無非真如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實相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CE092F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CE092F" w:rsidRDefault="007C63C7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</w:t>
      </w:r>
      <w:r w:rsidR="000C7268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.2</w:t>
      </w:r>
      <w:r w:rsidR="000C7268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.3</w:t>
      </w:r>
      <w:r w:rsidR="00A00ADF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</w:t>
      </w:r>
      <w:r w:rsidR="00A00ADF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2</w:t>
      </w:r>
      <w:r w:rsidR="00BF5072" w:rsidRPr="00CE092F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究明利益</w:t>
      </w:r>
      <w:r w:rsidR="006F2C3C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 </w:t>
      </w:r>
      <w:r w:rsidR="00BF5072" w:rsidRPr="00CE092F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初因成，二果證，三總結</w:t>
      </w:r>
    </w:p>
    <w:p w:rsidR="00BF5072" w:rsidRPr="00CE092F" w:rsidRDefault="00BF5072" w:rsidP="006F2C3C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6F2C3C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究明利益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，指出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持名念佛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的特殊利益。</w:t>
      </w:r>
    </w:p>
    <w:p w:rsidR="00BF5072" w:rsidRPr="00CE092F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CE092F" w:rsidRDefault="007C63C7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</w:t>
      </w:r>
      <w:r w:rsidR="000C7268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.2</w:t>
      </w:r>
      <w:r w:rsidR="000C7268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.3</w:t>
      </w:r>
      <w:r w:rsidR="00A00ADF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</w:t>
      </w:r>
      <w:r w:rsidR="00A00ADF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2.1</w:t>
      </w:r>
      <w:r w:rsidR="00BF5072" w:rsidRPr="00CE092F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因成</w:t>
      </w:r>
    </w:p>
    <w:p w:rsidR="00BF5072" w:rsidRPr="00CE092F" w:rsidRDefault="00280AE0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從茲而萬慮咸休，究極乎一心不亂</w:t>
      </w:r>
      <w:r w:rsidR="00BF5072" w:rsidRPr="00CE092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，是正念成就。</w:t>
      </w:r>
    </w:p>
    <w:p w:rsidR="00BF5072" w:rsidRDefault="00280AE0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/>
          <w:sz w:val="24"/>
          <w:lang w:eastAsia="zh-TW"/>
        </w:rPr>
        <w:t>由於專持名號，妄念息滅，得一心不亂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，是</w:t>
      </w:r>
      <w:r>
        <w:rPr>
          <w:rFonts w:ascii="Times New Roman" w:eastAsia="DFKai-SB" w:hAnsi="Times New Roman" w:cs="Times New Roman"/>
          <w:sz w:val="24"/>
          <w:lang w:eastAsia="zh-TW"/>
        </w:rPr>
        <w:t>正念成就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6F2C3C" w:rsidRPr="00CE092F" w:rsidRDefault="006F2C3C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6F2C3C" w:rsidRPr="00280AE0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CE092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不念佛前，念念塵勞，一剎那間，九百生滅，生住異滅，分齊頭數，無量無邊。</w:t>
      </w:r>
    </w:p>
    <w:p w:rsidR="00BF5072" w:rsidRPr="00CE092F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持名念佛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，只要佛號的正念一起，制心一處，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雜想自除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280AE0">
        <w:rPr>
          <w:rFonts w:ascii="Times New Roman" w:eastAsia="DFKai-SB" w:hAnsi="Times New Roman" w:cs="Times New Roman" w:hint="eastAsia"/>
          <w:sz w:val="24"/>
          <w:lang w:eastAsia="zh-TW"/>
        </w:rPr>
        <w:t>。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有如獅子走出山洞，百獸都急急走避﹔烈日當空，樹上的冰雪自融，而這個妄心息滅的境界，叫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萬慮咸休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CE092F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CE092F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CE092F">
        <w:rPr>
          <w:rFonts w:ascii="Times New Roman" w:eastAsia="DFKai-SB" w:hAnsi="Times New Roman" w:cs="Times New Roman"/>
          <w:sz w:val="24"/>
          <w:lang w:eastAsia="zh-TW"/>
        </w:rPr>
        <w:t>繼續息滅妄念，從粗念而至細念，直至破除妄念的本源，為之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究極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，而在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究極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的情况下，進入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4F3E7D">
        <w:rPr>
          <w:rFonts w:ascii="Times New Roman" w:eastAsia="DFKai-SB" w:hAnsi="Times New Roman" w:cs="Times New Roman" w:hint="eastAsia"/>
          <w:sz w:val="24"/>
          <w:lang w:eastAsia="zh-TW"/>
        </w:rPr>
        <w:t>理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一心不亂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的境界，成就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念佛三昧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4F3E7D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(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從念佛而進入大定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)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，煩惱自然消除了，先世的罪業也消除了，往生極樂。</w:t>
      </w:r>
    </w:p>
    <w:p w:rsidR="00BF5072" w:rsidRPr="00CE092F" w:rsidRDefault="00A53C51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</w:p>
    <w:p w:rsidR="00BF5072" w:rsidRPr="00CE092F" w:rsidRDefault="007C63C7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</w:t>
      </w:r>
      <w:r w:rsidR="000C7268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.2</w:t>
      </w:r>
      <w:r w:rsidR="000C7268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.3</w:t>
      </w:r>
      <w:r w:rsidR="00A00ADF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</w:t>
      </w:r>
      <w:r w:rsidR="00A00ADF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2.2</w:t>
      </w:r>
      <w:r w:rsidR="00BF5072" w:rsidRPr="00CE092F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果證</w:t>
      </w:r>
    </w:p>
    <w:p w:rsidR="00BF5072" w:rsidRPr="00CE092F" w:rsidRDefault="004F3E7D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CE092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既得一心不亂，始知蓮華行樹</w:t>
      </w: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，種種莊嚴，並非心外</w:t>
      </w:r>
      <w:r w:rsidRPr="00CE092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  <w:r w:rsidR="00BF5072" w:rsidRPr="00CE092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乃知匪離跬步，寶池涌四色之華，不出戶庭，金地遶七重之樹，處處彌陀說法，時時蓮蕊化生，珍禽與庶鳥偕音，瓊院共茆堂並彩。</w:t>
      </w:r>
    </w:p>
    <w:p w:rsidR="00A53C51" w:rsidRDefault="004F3E7D" w:rsidP="00BF5072">
      <w:pPr>
        <w:pStyle w:val="NoSpacing"/>
        <w:rPr>
          <w:rFonts w:ascii="Times New Roman" w:eastAsia="DFKai-SB" w:hAnsi="Times New Roman" w:cs="Times New Roman" w:hint="eastAsia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sz w:val="24"/>
          <w:lang w:eastAsia="zh-TW"/>
        </w:rPr>
        <w:t>證得了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理一心不亂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，就是明心見性的法身菩薩了。就了知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="00A53C51" w:rsidRPr="00CE092F"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  <w:t>“</w:t>
      </w:r>
      <w:r w:rsidR="00A53C51" w:rsidRPr="00CE092F"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  <w:t>萬法唯心</w:t>
      </w:r>
      <w:r w:rsidR="00A53C51" w:rsidRPr="00CE092F"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  <w:t>”</w:t>
      </w:r>
      <w:r w:rsidR="00A53C51" w:rsidRPr="00CE092F">
        <w:rPr>
          <w:rFonts w:ascii="Times New Roman" w:eastAsia="DFKai-SB" w:hAnsi="Times New Roman" w:cs="Times New Roman"/>
          <w:b/>
          <w:color w:val="00B0F0"/>
          <w:sz w:val="24"/>
          <w:lang w:eastAsia="zh-TW"/>
        </w:rPr>
        <w:t>，清淨的極樂世界不在他方，而是在我們的心中</w:t>
      </w:r>
      <w:r w:rsidR="00A53C51" w:rsidRPr="00CE092F">
        <w:rPr>
          <w:rFonts w:ascii="Times New Roman" w:eastAsia="DFKai-SB" w:hAnsi="Times New Roman" w:cs="Times New Roman"/>
          <w:color w:val="00B0F0"/>
          <w:sz w:val="24"/>
          <w:lang w:eastAsia="zh-TW"/>
        </w:rPr>
        <w:t>。</w:t>
      </w:r>
      <w:r w:rsidR="00A53C51">
        <w:rPr>
          <w:rFonts w:ascii="Times New Roman" w:eastAsia="DFKai-SB" w:hAnsi="Times New Roman" w:cs="Times New Roman"/>
          <w:sz w:val="24"/>
          <w:lang w:eastAsia="zh-TW"/>
        </w:rPr>
        <w:t>往生</w:t>
      </w:r>
      <w:r w:rsidR="00A53C51">
        <w:rPr>
          <w:rFonts w:ascii="Times New Roman" w:eastAsia="DFKai-SB" w:hAnsi="Times New Roman" w:cs="Times New Roman" w:hint="eastAsia"/>
          <w:sz w:val="24"/>
          <w:lang w:eastAsia="zh-TW"/>
        </w:rPr>
        <w:t>後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，屬於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上品上生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，即成法身大士，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最低限度屬於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圓教初住菩薩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。當證得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理一心不亂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之後，便會發覺，不須移動半步，極樂世界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七寶池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中涌出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四色蓮花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，歷歷在目。不出家門，極樂世界黃金地中圍繞的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七重寶樹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，就在眼前。極樂世界的境界，盡現眼前，處處都聽到彌陀說法，無時無刻都見到蓮花化生。</w:t>
      </w:r>
    </w:p>
    <w:p w:rsidR="004F3E7D" w:rsidRDefault="004F3E7D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CE092F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CE092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彌陀說法者，鵲噪鴉鳴，盡是深談般若，溪光山色，無非全露遮那也。處處者，即古人所謂，熾然說無間歇也。</w:t>
      </w:r>
    </w:p>
    <w:p w:rsidR="00BF5072" w:rsidRPr="00CE092F" w:rsidRDefault="004F3E7D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 xml:space="preserve"> 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般若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是指因為覺悟而生起的出世智慧。有了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般若智慧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，便能夠覺悟到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緣起性空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之理。在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緣起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方面，明白到一切法不出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因緣果報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，從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因果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上作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自度度他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之行﹔而在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性空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而言，看破一切法，當體即空，放下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分別執著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。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因此，</w:t>
      </w:r>
      <w:r w:rsidRPr="00A53C51">
        <w:rPr>
          <w:rFonts w:ascii="Times New Roman" w:eastAsia="DFKai-SB" w:hAnsi="Times New Roman" w:cs="Times New Roman" w:hint="eastAsia"/>
          <w:sz w:val="24"/>
          <w:lang w:eastAsia="zh-TW"/>
        </w:rPr>
        <w:t>鵲噪鴉鳴，盡是深談般若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。</w:t>
      </w:r>
      <w:r w:rsidR="00A53C51" w:rsidRPr="00CE092F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A53C51">
        <w:rPr>
          <w:rFonts w:ascii="Times New Roman" w:eastAsia="DFKai-SB" w:hAnsi="Times New Roman" w:cs="Times New Roman"/>
          <w:sz w:val="24"/>
          <w:lang w:eastAsia="zh-TW"/>
        </w:rPr>
        <w:t>溪聲</w:t>
      </w:r>
      <w:r w:rsidR="00A53C51">
        <w:rPr>
          <w:rFonts w:ascii="Times New Roman" w:eastAsia="DFKai-SB" w:hAnsi="Times New Roman" w:cs="Times New Roman" w:hint="eastAsia"/>
          <w:sz w:val="24"/>
          <w:lang w:eastAsia="zh-TW"/>
        </w:rPr>
        <w:t>盡</w:t>
      </w:r>
      <w:r w:rsidR="00A53C51">
        <w:rPr>
          <w:rFonts w:ascii="Times New Roman" w:eastAsia="DFKai-SB" w:hAnsi="Times New Roman" w:cs="Times New Roman"/>
          <w:sz w:val="24"/>
          <w:lang w:eastAsia="zh-TW"/>
        </w:rPr>
        <w:t>是廣長舌，山色無非清淨身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。在娑婆世</w:t>
      </w:r>
      <w:r w:rsidR="00A53C51">
        <w:rPr>
          <w:rFonts w:ascii="Times New Roman" w:eastAsia="DFKai-SB" w:hAnsi="Times New Roman" w:cs="Times New Roman"/>
          <w:sz w:val="24"/>
          <w:lang w:eastAsia="zh-TW"/>
        </w:rPr>
        <w:t>界之中，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處處</w:t>
      </w:r>
      <w:r>
        <w:rPr>
          <w:rFonts w:ascii="Times New Roman" w:eastAsia="DFKai-SB" w:hAnsi="Times New Roman" w:cs="Times New Roman"/>
          <w:sz w:val="24"/>
          <w:lang w:eastAsia="zh-TW"/>
        </w:rPr>
        <w:t>彌陀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說法，</w:t>
      </w:r>
      <w:r>
        <w:rPr>
          <w:rFonts w:ascii="Times New Roman" w:eastAsia="DFKai-SB" w:hAnsi="Times New Roman" w:cs="Times New Roman"/>
          <w:sz w:val="24"/>
          <w:lang w:eastAsia="zh-TW"/>
        </w:rPr>
        <w:t>一切法在我們的真心之中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CE092F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CE092F" w:rsidRDefault="007C63C7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</w:t>
      </w:r>
      <w:r w:rsidR="000C7268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.2</w:t>
      </w:r>
      <w:r w:rsidR="000C7268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.3</w:t>
      </w:r>
      <w:r w:rsidR="00A00ADF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.</w:t>
      </w:r>
      <w:r w:rsidR="00A00ADF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2.3</w:t>
      </w:r>
      <w:r w:rsidR="00BF5072" w:rsidRPr="00CE092F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總結</w:t>
      </w:r>
    </w:p>
    <w:p w:rsidR="007C6BBB" w:rsidRDefault="00BF5072" w:rsidP="00BF5072">
      <w:pPr>
        <w:pStyle w:val="NoSpacing"/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</w:pPr>
      <w:r w:rsidRPr="00873CF0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心佛不二，心即是佛，佛即是心，</w:t>
      </w:r>
      <w:r w:rsidRPr="00873CF0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873CF0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自性彌陀，唯心淨土</w:t>
      </w:r>
      <w:r w:rsidRPr="00873CF0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873CF0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</w:p>
    <w:p w:rsidR="00BF5072" w:rsidRPr="00CE092F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CE092F">
        <w:rPr>
          <w:rFonts w:ascii="Times New Roman" w:eastAsia="DFKai-SB" w:hAnsi="Times New Roman" w:cs="Times New Roman"/>
          <w:sz w:val="24"/>
          <w:lang w:eastAsia="zh-TW"/>
        </w:rPr>
        <w:t>得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理一心不亂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，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乃知匪離跬步，寶池涌四色之華﹔不出戶庭，金地遶七重之樹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，極樂淨土，就在眼前，這個境界，是由於從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有念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進入到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念而無念，無念而念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的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真念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境界﹔又從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有生有滅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的境界，進入到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不生不滅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的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無生法忍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境界，在這個境界中，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念佛即是念心，生彼不離生此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，念佛即是念心，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娑婆就是極樂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873CF0" w:rsidRPr="00873CF0" w:rsidRDefault="00873CF0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873CF0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念空真念，生入無生</w:t>
      </w:r>
      <w:r w:rsidRPr="00873CF0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。</w:t>
      </w:r>
    </w:p>
    <w:p w:rsidR="00BF5072" w:rsidRPr="007C6BBB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7C6BBB">
        <w:rPr>
          <w:rFonts w:ascii="Times New Roman" w:eastAsia="DFKai-SB" w:hAnsi="Times New Roman" w:cs="Times New Roman"/>
          <w:sz w:val="24"/>
          <w:lang w:eastAsia="zh-TW"/>
        </w:rPr>
        <w:t>念即念佛之念，真念即真如體，念到極處，和念脫落，頓離念相，謂之念空。離念相者，等虛空界，法界一相，即是平等法身，故云真念。生即生死之生，無生即無生忍，生本無體，以念為體。起信論云，一切諸法，唯依妄念而得住持，今既念空，所謂皮既不存，毛將安附，自然觸髏粉碎，五陰消亡，從有生悟入無生矣。</w:t>
      </w: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873CF0" w:rsidRPr="00873CF0" w:rsidRDefault="00873CF0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念佛即</w:t>
      </w:r>
      <w:r w:rsidR="007C6BBB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念心，生彼不離生此。心佛眾生一體</w:t>
      </w:r>
      <w:r w:rsidRPr="00CE092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，故謂自性彌陀，唯心淨土。</w:t>
      </w:r>
    </w:p>
    <w:p w:rsidR="00BF5072" w:rsidRPr="00445021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873CF0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既到真念田地，則其念佛已無能所，能念心外，無有佛為我所念，所念佛外，無有心能念於佛，智外無如，如外無智，如智不二。</w:t>
      </w:r>
      <w:r w:rsidRPr="00873CF0">
        <w:rPr>
          <w:rFonts w:ascii="Times New Roman" w:eastAsia="DFKai-SB" w:hAnsi="Times New Roman" w:cs="Times New Roman"/>
          <w:sz w:val="24"/>
          <w:lang w:eastAsia="zh-TW"/>
        </w:rPr>
        <w:t>當到達</w:t>
      </w:r>
      <w:r w:rsidRPr="00873CF0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873CF0">
        <w:rPr>
          <w:rFonts w:ascii="Times New Roman" w:eastAsia="DFKai-SB" w:hAnsi="Times New Roman" w:cs="Times New Roman"/>
          <w:sz w:val="24"/>
          <w:lang w:eastAsia="zh-TW"/>
        </w:rPr>
        <w:t>念空真念</w:t>
      </w:r>
      <w:r w:rsidRPr="00873CF0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873CF0">
        <w:rPr>
          <w:rFonts w:ascii="Times New Roman" w:eastAsia="DFKai-SB" w:hAnsi="Times New Roman" w:cs="Times New Roman"/>
          <w:sz w:val="24"/>
          <w:lang w:eastAsia="zh-TW"/>
        </w:rPr>
        <w:t>的地步之後，再沒有了</w:t>
      </w:r>
      <w:r w:rsidRPr="00873CF0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873CF0">
        <w:rPr>
          <w:rFonts w:ascii="Times New Roman" w:eastAsia="DFKai-SB" w:hAnsi="Times New Roman" w:cs="Times New Roman"/>
          <w:sz w:val="24"/>
          <w:lang w:eastAsia="zh-TW"/>
        </w:rPr>
        <w:t>能所</w:t>
      </w:r>
      <w:r w:rsidRPr="00873CF0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873CF0">
        <w:rPr>
          <w:rFonts w:ascii="Times New Roman" w:eastAsia="DFKai-SB" w:hAnsi="Times New Roman" w:cs="Times New Roman"/>
          <w:sz w:val="24"/>
          <w:lang w:eastAsia="zh-TW"/>
        </w:rPr>
        <w:t>的分別，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能所雙亡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，沒有了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能念之心，所念之佛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的分別了，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心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和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佛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打成一片，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念佛即是念心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。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智外無如，如外無智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，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 xml:space="preserve"> 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能念之心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的般若智慧，與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所念之佛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的真如本性，混為一體，沒有分別了，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如智不二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CE092F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CE092F" w:rsidRDefault="007C63C7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2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.</w:t>
      </w:r>
      <w:r w:rsidR="000C7268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4</w:t>
      </w:r>
      <w:r w:rsidR="00BF5072" w:rsidRPr="00CE092F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廣顯持名所被</w:t>
      </w:r>
    </w:p>
    <w:p w:rsidR="00BF5072" w:rsidRPr="00CE092F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CE092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此則理之一心，全歸上智，亦復通乎事相，曲為鈍根。</w:t>
      </w:r>
    </w:p>
    <w:p w:rsidR="00BF5072" w:rsidRPr="00CE092F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理一心不亂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，唯有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上根利智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的人才能夠達到。但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持名念佛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法門，卻是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上中下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三根普被，縱使下根鈍智的人，只要在事相上一心專念，也可以往生淨土。</w:t>
      </w:r>
    </w:p>
    <w:p w:rsidR="00BF5072" w:rsidRPr="00CE092F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CE092F" w:rsidRDefault="00FE5519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理</w:t>
      </w:r>
      <w:r w:rsidR="00BF5072" w:rsidRPr="00CE092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一心者，以一心念佛，有事有理。以理一心，無方所，無形相，不可湊泊，無容擬議，非宿具般若靈根，單刀直入者，鮮能悟入。</w:t>
      </w:r>
    </w:p>
    <w:p w:rsidR="00BF5072" w:rsidRPr="00CE092F" w:rsidRDefault="00BF5072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一心念佛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分為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事一心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和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理一心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兩個層次，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自性彌陀，唯心淨土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境界，屬於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理一心不亂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的境界，只有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上根利智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的人才能夠做到。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因為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理一心不亂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的境界，沒有界限，沒有形相，不容揣測，不可思議，除非是深具宿世般若慧根的上智之士，才能夠直接承担，一般根機稍鈍之士，很難證得。</w:t>
      </w:r>
    </w:p>
    <w:p w:rsidR="00BF5072" w:rsidRPr="00CE092F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7C6BBB" w:rsidRDefault="00BF5072" w:rsidP="00BF5072">
      <w:pPr>
        <w:pStyle w:val="NoSpacing"/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</w:pPr>
      <w:r w:rsidRPr="00CE092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通乎事相者，不悟自性彌陀，唯心淨土，但以妄念念佛，離此生彼，是則生佛宛然，淨穢歷然，以我之生，求彼之佛，厭</w:t>
      </w:r>
      <w:r w:rsidR="007C6BBB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此五濁，欣彼樂邦，與彼理性，全無交涉</w:t>
      </w:r>
      <w:r w:rsidRPr="00CE092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</w:p>
    <w:p w:rsidR="00C253DC" w:rsidRPr="000C7268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一心不亂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，</w:t>
      </w:r>
      <w:r w:rsidR="00FE5519">
        <w:rPr>
          <w:rFonts w:ascii="Times New Roman" w:eastAsia="DFKai-SB" w:hAnsi="Times New Roman" w:cs="Times New Roman" w:hint="eastAsia"/>
          <w:sz w:val="24"/>
          <w:lang w:eastAsia="zh-TW"/>
        </w:rPr>
        <w:t>分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理一心不亂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FE5519">
        <w:rPr>
          <w:rFonts w:ascii="Times New Roman" w:eastAsia="DFKai-SB" w:hAnsi="Times New Roman" w:cs="Times New Roman" w:hint="eastAsia"/>
          <w:sz w:val="24"/>
          <w:lang w:eastAsia="zh-TW"/>
        </w:rPr>
        <w:t xml:space="preserve"> </w:t>
      </w:r>
      <w:r w:rsidR="00FE5519">
        <w:rPr>
          <w:rFonts w:ascii="Times New Roman" w:eastAsia="DFKai-SB" w:hAnsi="Times New Roman" w:cs="Times New Roman" w:hint="eastAsia"/>
          <w:sz w:val="24"/>
          <w:lang w:eastAsia="zh-TW"/>
        </w:rPr>
        <w:t>與</w:t>
      </w:r>
      <w:r w:rsidR="00FE5519" w:rsidRPr="00CE092F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事一心不亂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。</w:t>
      </w:r>
      <w:r w:rsidR="00FE5519">
        <w:rPr>
          <w:rFonts w:ascii="Times New Roman" w:eastAsia="DFKai-SB" w:hAnsi="Times New Roman" w:cs="Times New Roman" w:hint="eastAsia"/>
          <w:sz w:val="24"/>
          <w:lang w:eastAsia="zh-TW"/>
        </w:rPr>
        <w:t>上言</w:t>
      </w:r>
      <w:r w:rsidR="00FE5519" w:rsidRPr="00FE5519">
        <w:rPr>
          <w:rFonts w:ascii="Times New Roman" w:eastAsia="DFKai-SB" w:hAnsi="Times New Roman" w:cs="Times New Roman" w:hint="eastAsia"/>
          <w:sz w:val="24"/>
          <w:lang w:eastAsia="zh-TW"/>
        </w:rPr>
        <w:t>“理一心不亂”</w:t>
      </w:r>
      <w:r w:rsidR="00FE5519"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="00FE5519" w:rsidRPr="00FE5519">
        <w:rPr>
          <w:rFonts w:ascii="Times New Roman" w:eastAsia="DFKai-SB" w:hAnsi="Times New Roman" w:cs="Times New Roman" w:hint="eastAsia"/>
          <w:sz w:val="24"/>
          <w:lang w:eastAsia="zh-TW"/>
        </w:rPr>
        <w:t>全歸上智</w:t>
      </w:r>
      <w:r w:rsidR="00FE5519">
        <w:rPr>
          <w:rFonts w:ascii="Times New Roman" w:eastAsia="DFKai-SB" w:hAnsi="Times New Roman" w:cs="Times New Roman" w:hint="eastAsia"/>
          <w:sz w:val="24"/>
          <w:lang w:eastAsia="zh-TW"/>
        </w:rPr>
        <w:t>，此地言，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FE5519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事一心不亂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FE5519">
        <w:rPr>
          <w:rFonts w:ascii="Times New Roman" w:eastAsia="DFKai-SB" w:hAnsi="Times New Roman" w:cs="Times New Roman"/>
          <w:sz w:val="24"/>
          <w:lang w:eastAsia="zh-TW"/>
        </w:rPr>
        <w:t>境界，人人都</w:t>
      </w:r>
      <w:r w:rsidR="00FE5519">
        <w:rPr>
          <w:rFonts w:ascii="Times New Roman" w:eastAsia="DFKai-SB" w:hAnsi="Times New Roman" w:cs="Times New Roman" w:hint="eastAsia"/>
          <w:sz w:val="24"/>
          <w:lang w:eastAsia="zh-TW"/>
        </w:rPr>
        <w:t>可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得到。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持名念佛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FE5519">
        <w:rPr>
          <w:rFonts w:ascii="Times New Roman" w:eastAsia="DFKai-SB" w:hAnsi="Times New Roman" w:cs="Times New Roman"/>
          <w:sz w:val="24"/>
          <w:lang w:eastAsia="zh-TW"/>
        </w:rPr>
        <w:t>法門，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不捨離一個眾生。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斷了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見思惑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="00FE5519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，才可稱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為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事一心不亂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。在未斷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見思惑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FE5519">
        <w:rPr>
          <w:rFonts w:ascii="Times New Roman" w:eastAsia="DFKai-SB" w:hAnsi="Times New Roman" w:cs="Times New Roman" w:hint="eastAsia"/>
          <w:sz w:val="24"/>
          <w:lang w:eastAsia="zh-TW"/>
        </w:rPr>
        <w:t>的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情况下，</w:t>
      </w:r>
      <w:r w:rsidR="00FE5519">
        <w:rPr>
          <w:rFonts w:ascii="Times New Roman" w:eastAsia="DFKai-SB" w:hAnsi="Times New Roman" w:cs="Times New Roman" w:hint="eastAsia"/>
          <w:sz w:val="24"/>
          <w:lang w:eastAsia="zh-TW"/>
        </w:rPr>
        <w:t>仍可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帶業往生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7C6BBB" w:rsidRDefault="007C6BBB" w:rsidP="00C253DC">
      <w:pPr>
        <w:pStyle w:val="NoSpacing"/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</w:pPr>
    </w:p>
    <w:p w:rsidR="00FE5519" w:rsidRDefault="000C7268" w:rsidP="00C253DC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三、</w:t>
      </w:r>
      <w:r w:rsidR="00FE5519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感時</w:t>
      </w:r>
      <w:r w:rsidR="00E92F4B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 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初總歎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 xml:space="preserve"> </w:t>
      </w: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二別歎</w:t>
      </w:r>
      <w:r w:rsidR="00E92F4B" w:rsidRPr="00E92F4B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三結歎</w:t>
      </w:r>
    </w:p>
    <w:p w:rsidR="00FE5519" w:rsidRPr="007C6BBB" w:rsidRDefault="00FE5519" w:rsidP="00C253DC">
      <w:pPr>
        <w:pStyle w:val="NoSpacing"/>
        <w:rPr>
          <w:rFonts w:ascii="Times New Roman" w:eastAsia="DFKai-SB" w:hAnsi="Times New Roman" w:cs="Times New Roman"/>
          <w:color w:val="943634" w:themeColor="accent2" w:themeShade="BF"/>
          <w:sz w:val="24"/>
          <w:lang w:eastAsia="zh-TW"/>
        </w:rPr>
      </w:pPr>
      <w:r w:rsidRPr="007C6BBB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感嘆眾生對如此殊勝的持名念佛，不知信受，只能夠繼續在六道中沈淪。</w:t>
      </w:r>
    </w:p>
    <w:p w:rsidR="00C253DC" w:rsidRPr="00CE092F" w:rsidRDefault="00FE5519" w:rsidP="00C253DC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CE092F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="00C253DC"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C253DC" w:rsidRPr="00CE092F">
        <w:rPr>
          <w:rFonts w:ascii="Times New Roman" w:eastAsia="DFKai-SB" w:hAnsi="Times New Roman" w:cs="Times New Roman"/>
          <w:sz w:val="24"/>
          <w:lang w:eastAsia="zh-TW"/>
        </w:rPr>
        <w:t>感時</w:t>
      </w:r>
      <w:r w:rsidR="00C253DC"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C253DC" w:rsidRPr="00CE092F">
        <w:rPr>
          <w:rFonts w:ascii="Times New Roman" w:eastAsia="DFKai-SB" w:hAnsi="Times New Roman" w:cs="Times New Roman"/>
          <w:sz w:val="24"/>
          <w:lang w:eastAsia="zh-TW"/>
        </w:rPr>
        <w:t>是感嘆生於末法，眾生根機頑劣，不肯領受</w:t>
      </w:r>
      <w:r w:rsidR="00C253DC"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C253DC" w:rsidRPr="00CE092F">
        <w:rPr>
          <w:rFonts w:ascii="Times New Roman" w:eastAsia="DFKai-SB" w:hAnsi="Times New Roman" w:cs="Times New Roman"/>
          <w:sz w:val="24"/>
          <w:lang w:eastAsia="zh-TW"/>
        </w:rPr>
        <w:t>持名念佛</w:t>
      </w:r>
      <w:r w:rsidR="00C253DC"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>
        <w:rPr>
          <w:rFonts w:ascii="Times New Roman" w:eastAsia="DFKai-SB" w:hAnsi="Times New Roman" w:cs="Times New Roman"/>
          <w:sz w:val="24"/>
          <w:lang w:eastAsia="zh-TW"/>
        </w:rPr>
        <w:t>這</w:t>
      </w:r>
      <w:r w:rsidR="00C253DC" w:rsidRPr="00CE092F">
        <w:rPr>
          <w:rFonts w:ascii="Times New Roman" w:eastAsia="DFKai-SB" w:hAnsi="Times New Roman" w:cs="Times New Roman"/>
          <w:sz w:val="24"/>
          <w:lang w:eastAsia="zh-TW"/>
        </w:rPr>
        <w:t>第一方便法門。蓮池大師感嘆，在末法期中，大部份眾生的根機淺薄，縱使有信佛的人，</w:t>
      </w:r>
      <w:r w:rsidR="00C253DC"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C253DC" w:rsidRPr="00CE092F">
        <w:rPr>
          <w:rFonts w:ascii="Times New Roman" w:eastAsia="DFKai-SB" w:hAnsi="Times New Roman" w:cs="Times New Roman"/>
          <w:sz w:val="24"/>
          <w:lang w:eastAsia="zh-TW"/>
        </w:rPr>
        <w:t>非愚即狂</w:t>
      </w:r>
      <w:r w:rsidR="00C253DC"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C253DC" w:rsidRPr="00CE092F">
        <w:rPr>
          <w:rFonts w:ascii="Times New Roman" w:eastAsia="DFKai-SB" w:hAnsi="Times New Roman" w:cs="Times New Roman"/>
          <w:sz w:val="24"/>
          <w:lang w:eastAsia="zh-TW"/>
        </w:rPr>
        <w:t>，這些人對於本經所提倡的微妙法門，都不能圓滿地承受，不是變成</w:t>
      </w:r>
      <w:r w:rsidR="00C253DC"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C253DC" w:rsidRPr="00CE092F">
        <w:rPr>
          <w:rFonts w:ascii="Times New Roman" w:eastAsia="DFKai-SB" w:hAnsi="Times New Roman" w:cs="Times New Roman"/>
          <w:sz w:val="24"/>
          <w:lang w:eastAsia="zh-TW"/>
        </w:rPr>
        <w:t>執理廢事</w:t>
      </w:r>
      <w:r w:rsidR="00C253DC"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C253DC" w:rsidRPr="00CE092F">
        <w:rPr>
          <w:rFonts w:ascii="Times New Roman" w:eastAsia="DFKai-SB" w:hAnsi="Times New Roman" w:cs="Times New Roman"/>
          <w:sz w:val="24"/>
          <w:lang w:eastAsia="zh-TW"/>
        </w:rPr>
        <w:t>的</w:t>
      </w:r>
      <w:r w:rsidR="00C253DC"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C253DC" w:rsidRPr="00CE092F">
        <w:rPr>
          <w:rFonts w:ascii="Times New Roman" w:eastAsia="DFKai-SB" w:hAnsi="Times New Roman" w:cs="Times New Roman"/>
          <w:sz w:val="24"/>
          <w:lang w:eastAsia="zh-TW"/>
        </w:rPr>
        <w:t>狂</w:t>
      </w:r>
      <w:r w:rsidR="00C253DC"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C253DC" w:rsidRPr="00CE092F">
        <w:rPr>
          <w:rFonts w:ascii="Times New Roman" w:eastAsia="DFKai-SB" w:hAnsi="Times New Roman" w:cs="Times New Roman"/>
          <w:sz w:val="24"/>
          <w:lang w:eastAsia="zh-TW"/>
        </w:rPr>
        <w:t>，便是成為</w:t>
      </w:r>
      <w:r w:rsidR="00C253DC"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C253DC" w:rsidRPr="00CE092F">
        <w:rPr>
          <w:rFonts w:ascii="Times New Roman" w:eastAsia="DFKai-SB" w:hAnsi="Times New Roman" w:cs="Times New Roman"/>
          <w:sz w:val="24"/>
          <w:lang w:eastAsia="zh-TW"/>
        </w:rPr>
        <w:t>執事廢理</w:t>
      </w:r>
      <w:r w:rsidR="00C253DC"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C253DC" w:rsidRPr="00CE092F">
        <w:rPr>
          <w:rFonts w:ascii="Times New Roman" w:eastAsia="DFKai-SB" w:hAnsi="Times New Roman" w:cs="Times New Roman"/>
          <w:sz w:val="24"/>
          <w:lang w:eastAsia="zh-TW"/>
        </w:rPr>
        <w:t>的</w:t>
      </w:r>
      <w:r w:rsidR="00C253DC"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C253DC" w:rsidRPr="00CE092F">
        <w:rPr>
          <w:rFonts w:ascii="Times New Roman" w:eastAsia="DFKai-SB" w:hAnsi="Times New Roman" w:cs="Times New Roman"/>
          <w:sz w:val="24"/>
          <w:lang w:eastAsia="zh-TW"/>
        </w:rPr>
        <w:t>愚</w:t>
      </w:r>
      <w:r w:rsidR="00C253DC"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C253DC" w:rsidRPr="00CE092F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C253DC" w:rsidRPr="00CE092F" w:rsidRDefault="00C253DC" w:rsidP="00C253DC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C253DC" w:rsidRPr="00CE092F" w:rsidRDefault="00C253DC" w:rsidP="00C253DC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CE092F">
        <w:rPr>
          <w:rFonts w:ascii="Times New Roman" w:eastAsia="DFKai-SB" w:hAnsi="Times New Roman" w:cs="Times New Roman"/>
          <w:sz w:val="24"/>
          <w:lang w:eastAsia="zh-TW"/>
        </w:rPr>
        <w:t>在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執理廢事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的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狂徒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，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攘臂排為小教，或大笑斥作權乘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，意思是指他們排斥念佛法門，視之為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小乘教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﹔又或者嘲笑這個法門，斥之為權宜之法，非為究竟。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(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攘臂，是指攘起衣袖，來表示激動。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)</w:t>
      </w:r>
    </w:p>
    <w:p w:rsidR="00C253DC" w:rsidRPr="00CE092F" w:rsidRDefault="00C253DC" w:rsidP="00C253DC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C253DC" w:rsidRPr="00CE092F" w:rsidRDefault="00C253DC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CE092F">
        <w:rPr>
          <w:rFonts w:ascii="Times New Roman" w:eastAsia="DFKai-SB" w:hAnsi="Times New Roman" w:cs="Times New Roman"/>
          <w:sz w:val="24"/>
          <w:lang w:eastAsia="zh-TW"/>
        </w:rPr>
        <w:t>在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執事廢理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的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愚夫愚婦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，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終日唯動數珠，或窮年但數黃荳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，不明自性，乃至對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無上甚深微妙法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不求甚解，只知作事相上的念佛，甚或只是為了求取榮華富貴，闔府平安等世間利益。由於上述的原因，蓮池大師婆心深切，豈能見此弊病而不傷心感嘆呢！</w:t>
      </w:r>
    </w:p>
    <w:p w:rsidR="00E92F4B" w:rsidRDefault="00E92F4B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Default="00E92F4B" w:rsidP="00BF5072">
      <w:pPr>
        <w:pStyle w:val="NoSpacing"/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</w:pPr>
      <w:r w:rsidRPr="00E92F4B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3.1</w:t>
      </w:r>
      <w:r w:rsidR="00BF5072" w:rsidRPr="00CE092F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總歎</w:t>
      </w:r>
    </w:p>
    <w:p w:rsidR="007C6BBB" w:rsidRPr="007C6BBB" w:rsidRDefault="007C6BBB" w:rsidP="00BF5072">
      <w:pPr>
        <w:pStyle w:val="NoSpacing"/>
        <w:rPr>
          <w:rFonts w:ascii="Times New Roman" w:eastAsia="DFKai-SB" w:hAnsi="Times New Roman" w:cs="Times New Roman" w:hint="eastAsia"/>
          <w:sz w:val="24"/>
          <w:lang w:eastAsia="zh-TW"/>
        </w:rPr>
      </w:pP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總歎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是總括地感嘆眾生修行的方法，不是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執事廢理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，便是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執理廢事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，落了一邊</w:t>
      </w:r>
    </w:p>
    <w:p w:rsidR="008B6754" w:rsidRPr="008B6754" w:rsidRDefault="008B6754" w:rsidP="008B6754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8B6754">
        <w:rPr>
          <w:rFonts w:ascii="Times New Roman" w:eastAsia="DFKai-SB" w:hAnsi="Times New Roman" w:cs="Times New Roman"/>
          <w:sz w:val="24"/>
          <w:lang w:eastAsia="zh-TW"/>
        </w:rPr>
        <w:t>學佛要做到</w:t>
      </w:r>
      <w:r w:rsidRPr="008B6754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8B6754">
        <w:rPr>
          <w:rFonts w:ascii="Times New Roman" w:eastAsia="DFKai-SB" w:hAnsi="Times New Roman" w:cs="Times New Roman"/>
          <w:sz w:val="24"/>
          <w:lang w:eastAsia="zh-TW"/>
        </w:rPr>
        <w:t>有事有理</w:t>
      </w:r>
      <w:r w:rsidRPr="008B6754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8B6754">
        <w:rPr>
          <w:rFonts w:ascii="Times New Roman" w:eastAsia="DFKai-SB" w:hAnsi="Times New Roman" w:cs="Times New Roman"/>
          <w:sz w:val="24"/>
          <w:lang w:eastAsia="zh-TW"/>
        </w:rPr>
        <w:t>，在修行路上，</w:t>
      </w:r>
      <w:r w:rsidRPr="008B6754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8B6754">
        <w:rPr>
          <w:rFonts w:ascii="Times New Roman" w:eastAsia="DFKai-SB" w:hAnsi="Times New Roman" w:cs="Times New Roman"/>
          <w:sz w:val="24"/>
          <w:lang w:eastAsia="zh-TW"/>
        </w:rPr>
        <w:t>解行並進</w:t>
      </w:r>
      <w:r w:rsidRPr="008B6754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8B6754">
        <w:rPr>
          <w:rFonts w:ascii="Times New Roman" w:eastAsia="DFKai-SB" w:hAnsi="Times New Roman" w:cs="Times New Roman"/>
          <w:sz w:val="24"/>
          <w:lang w:eastAsia="zh-TW"/>
        </w:rPr>
        <w:t>，對佛法有正確的理解，有正確的修行。</w:t>
      </w:r>
    </w:p>
    <w:p w:rsidR="007C6BBB" w:rsidRPr="00CE092F" w:rsidRDefault="007C6BBB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</w:p>
    <w:p w:rsidR="00BF5072" w:rsidRPr="00CE092F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CE092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奈何守愚之輩，著事而理無聞，小慧之流，執理而廢事，著事而迷理，類蒙童讀古聖之書，執理而遺事，比貧士獲豪家之券。</w:t>
      </w:r>
    </w:p>
    <w:p w:rsidR="008B6754" w:rsidRDefault="00BF5072" w:rsidP="00BF5072">
      <w:pPr>
        <w:pStyle w:val="NoSpacing"/>
        <w:rPr>
          <w:rFonts w:ascii="Times New Roman" w:eastAsia="DFKai-SB" w:hAnsi="Times New Roman" w:cs="Times New Roman" w:hint="eastAsia"/>
          <w:sz w:val="24"/>
          <w:lang w:eastAsia="zh-TW"/>
        </w:rPr>
      </w:pPr>
      <w:r w:rsidRPr="008B6754">
        <w:rPr>
          <w:rFonts w:ascii="Times New Roman" w:eastAsia="DFKai-SB" w:hAnsi="Times New Roman" w:cs="Times New Roman"/>
          <w:sz w:val="24"/>
          <w:lang w:eastAsia="zh-TW"/>
        </w:rPr>
        <w:t>學佛一定要事理融通，</w:t>
      </w:r>
      <w:r w:rsidRPr="008B6754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8B6754">
        <w:rPr>
          <w:rFonts w:ascii="Times New Roman" w:eastAsia="DFKai-SB" w:hAnsi="Times New Roman" w:cs="Times New Roman"/>
          <w:sz w:val="24"/>
          <w:lang w:eastAsia="zh-TW"/>
        </w:rPr>
        <w:t>事依理起，理得事彰</w:t>
      </w:r>
      <w:r w:rsidRPr="008B6754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8B6754">
        <w:rPr>
          <w:rFonts w:ascii="Times New Roman" w:eastAsia="DFKai-SB" w:hAnsi="Times New Roman" w:cs="Times New Roman"/>
          <w:sz w:val="24"/>
          <w:lang w:eastAsia="zh-TW"/>
        </w:rPr>
        <w:t>，否則便會出現偏差，誤入歧途。</w:t>
      </w:r>
      <w:r w:rsidRPr="008B6754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8B6754">
        <w:rPr>
          <w:rFonts w:ascii="Times New Roman" w:eastAsia="DFKai-SB" w:hAnsi="Times New Roman" w:cs="Times New Roman"/>
          <w:sz w:val="24"/>
          <w:lang w:eastAsia="zh-TW"/>
        </w:rPr>
        <w:t>下根鈍智</w:t>
      </w:r>
      <w:r w:rsidRPr="008B6754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8B6754">
        <w:rPr>
          <w:rFonts w:ascii="Times New Roman" w:eastAsia="DFKai-SB" w:hAnsi="Times New Roman" w:cs="Times New Roman"/>
          <w:sz w:val="24"/>
          <w:lang w:eastAsia="zh-TW"/>
        </w:rPr>
        <w:t>的人，執事而不明理，只知道事相上的做作，雖然念佛，但不明</w:t>
      </w:r>
      <w:r w:rsidRPr="008B6754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8B6754">
        <w:rPr>
          <w:rFonts w:ascii="Times New Roman" w:eastAsia="DFKai-SB" w:hAnsi="Times New Roman" w:cs="Times New Roman"/>
          <w:sz w:val="24"/>
          <w:lang w:eastAsia="zh-TW"/>
        </w:rPr>
        <w:t>自性彌陀，唯心淨土</w:t>
      </w:r>
      <w:r w:rsidRPr="008B6754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8B6754">
        <w:rPr>
          <w:rFonts w:ascii="Times New Roman" w:eastAsia="DFKai-SB" w:hAnsi="Times New Roman" w:cs="Times New Roman"/>
          <w:sz w:val="24"/>
          <w:lang w:eastAsia="zh-TW"/>
        </w:rPr>
        <w:t>之理。那些自以為有智慧之士，執理廢事，執</w:t>
      </w:r>
      <w:r w:rsidRPr="008B6754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8B6754">
        <w:rPr>
          <w:rFonts w:ascii="Times New Roman" w:eastAsia="DFKai-SB" w:hAnsi="Times New Roman" w:cs="Times New Roman"/>
          <w:sz w:val="24"/>
          <w:lang w:eastAsia="zh-TW"/>
        </w:rPr>
        <w:t>空理</w:t>
      </w:r>
      <w:r w:rsidRPr="008B6754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8B6754">
        <w:rPr>
          <w:rFonts w:ascii="Times New Roman" w:eastAsia="DFKai-SB" w:hAnsi="Times New Roman" w:cs="Times New Roman"/>
          <w:sz w:val="24"/>
          <w:lang w:eastAsia="zh-TW"/>
        </w:rPr>
        <w:t>而廢</w:t>
      </w:r>
      <w:r w:rsidRPr="008B6754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8B6754">
        <w:rPr>
          <w:rFonts w:ascii="Times New Roman" w:eastAsia="DFKai-SB" w:hAnsi="Times New Roman" w:cs="Times New Roman"/>
          <w:sz w:val="24"/>
          <w:lang w:eastAsia="zh-TW"/>
        </w:rPr>
        <w:t>事行</w:t>
      </w:r>
      <w:r w:rsidRPr="008B6754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8B6754">
        <w:rPr>
          <w:rFonts w:ascii="Times New Roman" w:eastAsia="DFKai-SB" w:hAnsi="Times New Roman" w:cs="Times New Roman"/>
          <w:sz w:val="24"/>
          <w:lang w:eastAsia="zh-TW"/>
        </w:rPr>
        <w:t>，有理論而沒有實行。</w:t>
      </w: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445021" w:rsidRDefault="00445021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CE092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而過在守字，乃高推聖境，畫地自限之輩，小慧之流者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。</w:t>
      </w:r>
      <w:r w:rsidRPr="00CE092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小慧者狂慧也。</w:t>
      </w:r>
    </w:p>
    <w:p w:rsidR="00445021" w:rsidRDefault="00445021" w:rsidP="00445021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CE092F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守愚之輩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，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過錯</w:t>
      </w:r>
      <w:r>
        <w:rPr>
          <w:rFonts w:ascii="Times New Roman" w:eastAsia="DFKai-SB" w:hAnsi="Times New Roman" w:cs="Times New Roman"/>
          <w:sz w:val="24"/>
          <w:lang w:eastAsia="zh-TW"/>
        </w:rPr>
        <w:t>出在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守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>
        <w:rPr>
          <w:rFonts w:ascii="Times New Roman" w:eastAsia="DFKai-SB" w:hAnsi="Times New Roman" w:cs="Times New Roman"/>
          <w:sz w:val="24"/>
          <w:lang w:eastAsia="zh-TW"/>
        </w:rPr>
        <w:t>字，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自甘為愚，常說自己是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‘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初機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’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，不求理解，不求見性成佛，固步自封地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="00BF5072" w:rsidRPr="00CE092F">
        <w:rPr>
          <w:rFonts w:ascii="Times New Roman" w:eastAsia="DFKai-SB" w:hAnsi="Times New Roman" w:cs="Times New Roman"/>
          <w:sz w:val="24"/>
          <w:lang w:eastAsia="zh-TW"/>
        </w:rPr>
        <w:t>守住這個觀點，變成不求上進，乃至經常說自已業障深重，過於自卑，將自己的能力看輕。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小慧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是指只有偏空之慧，並非真正具足般若智慧。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在學佛修行而言，必須清楚明白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事依理起，理得事彰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。因此，一定要事理兼備，相互資助，不可只執一邊。</w:t>
      </w:r>
    </w:p>
    <w:p w:rsidR="00445021" w:rsidRDefault="00445021" w:rsidP="00445021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3213FA" w:rsidRDefault="00445021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CE092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學般若菩薩，須求大智慧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。</w:t>
      </w:r>
      <w:r w:rsidR="003213FA" w:rsidRPr="00CE092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事依理起者</w:t>
      </w:r>
      <w:r w:rsidR="003213FA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，</w:t>
      </w:r>
      <w:r w:rsidR="003213FA" w:rsidRPr="00CE092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理得事彰者</w:t>
      </w:r>
      <w:r w:rsidR="003213FA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。</w:t>
      </w:r>
    </w:p>
    <w:p w:rsidR="00BF5072" w:rsidRPr="008B6754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8B6754">
        <w:rPr>
          <w:rFonts w:ascii="Times New Roman" w:eastAsia="DFKai-SB" w:hAnsi="Times New Roman" w:cs="Times New Roman"/>
          <w:sz w:val="24"/>
          <w:lang w:eastAsia="zh-TW"/>
        </w:rPr>
        <w:t>欲想成為具足般若智慧的大菩薩，必須求取大般若智慧。事不自事，因理而事，理不自彰，由事乃彰。因念彌陀，方顯自性彌陀，因求淨土，乃悟唯心淨土。由是心是佛，是心作佛。</w:t>
      </w:r>
    </w:p>
    <w:p w:rsidR="00BF5072" w:rsidRPr="00CE092F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3213FA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持名念佛，往生淨土之事，是有賴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自性彌陀，唯心淨土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之理來支持。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由於有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是心是佛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之理，才能夠成就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是心作佛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之事。有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是心作佛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之事，才能夠彰顯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是心是佛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3213FA">
        <w:rPr>
          <w:rFonts w:ascii="Times New Roman" w:eastAsia="DFKai-SB" w:hAnsi="Times New Roman" w:cs="Times New Roman"/>
          <w:sz w:val="24"/>
          <w:lang w:eastAsia="zh-TW"/>
        </w:rPr>
        <w:t>之理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CE092F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CE092F" w:rsidRDefault="00BF5072" w:rsidP="00BF5072">
      <w:pPr>
        <w:pStyle w:val="NoSpacing"/>
        <w:rPr>
          <w:rFonts w:ascii="Times New Roman" w:eastAsia="DFKai-SB" w:hAnsi="Times New Roman" w:cs="Times New Roman"/>
          <w:color w:val="7030A0"/>
          <w:sz w:val="24"/>
          <w:lang w:eastAsia="zh-TW"/>
        </w:rPr>
      </w:pP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我慢心重，心高氣傲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，實乃學佛人一大障礙</w:t>
      </w:r>
      <w:r w:rsidRPr="00CE092F">
        <w:rPr>
          <w:rFonts w:ascii="Times New Roman" w:eastAsia="DFKai-SB" w:hAnsi="Times New Roman" w:cs="Times New Roman"/>
          <w:color w:val="7030A0"/>
          <w:sz w:val="24"/>
          <w:lang w:eastAsia="zh-TW"/>
        </w:rPr>
        <w:t>。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古大德有云，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傲骨不可無，傲心不可有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。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傲骨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是指做人有原則，不會因為名利而攀附權貴，阿諛奉承，偏離正道，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 xml:space="preserve"> “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傲心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則是指貢高我慢，目空一切，看不起他人，對他人不尊重，沒有謙卑心</w:t>
      </w:r>
      <w:r w:rsidRPr="00CE092F">
        <w:rPr>
          <w:rFonts w:ascii="Times New Roman" w:eastAsia="DFKai-SB" w:hAnsi="Times New Roman" w:cs="Times New Roman"/>
          <w:color w:val="7030A0"/>
          <w:sz w:val="24"/>
          <w:lang w:eastAsia="zh-TW"/>
        </w:rPr>
        <w:t>。</w:t>
      </w:r>
    </w:p>
    <w:p w:rsidR="00BF5072" w:rsidRPr="00CE092F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3213FA" w:rsidRPr="003213FA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3213FA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理事雙修，</w:t>
      </w:r>
      <w:r w:rsidR="003213FA" w:rsidRPr="003213FA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即本智求佛智。</w:t>
      </w:r>
    </w:p>
    <w:p w:rsidR="003213FA" w:rsidRPr="008B6754" w:rsidRDefault="003213FA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CE092F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本智即本有之智，不因修得，不由學成，本自具足者，所謂本覺是也。佛智由斷惑而顯，修證而成，出纏方得者，即所謂始覺是也</w:t>
      </w:r>
      <w:r w:rsidRPr="003213FA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。本智約理具，佛智約事造。</w:t>
      </w:r>
    </w:p>
    <w:p w:rsidR="00BF5072" w:rsidRPr="00CE092F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8B6754" w:rsidRDefault="00E92F4B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3.2</w:t>
      </w:r>
      <w:r w:rsidR="00BF5072" w:rsidRPr="00CE092F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別歎</w:t>
      </w:r>
      <w:r w:rsidR="008B6754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，</w:t>
      </w:r>
      <w:r w:rsidR="007C6BBB" w:rsidRPr="00CE092F">
        <w:rPr>
          <w:rFonts w:ascii="Times New Roman" w:eastAsia="DFKai-SB" w:hAnsi="Times New Roman" w:cs="Times New Roman"/>
          <w:sz w:val="24"/>
          <w:lang w:eastAsia="zh-TW"/>
        </w:rPr>
        <w:t>是特別感嘆</w:t>
      </w:r>
      <w:r w:rsidR="007C6BBB"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7C6BBB" w:rsidRPr="00CE092F">
        <w:rPr>
          <w:rFonts w:ascii="Times New Roman" w:eastAsia="DFKai-SB" w:hAnsi="Times New Roman" w:cs="Times New Roman"/>
          <w:sz w:val="24"/>
          <w:lang w:eastAsia="zh-TW"/>
        </w:rPr>
        <w:t>執理廢事</w:t>
      </w:r>
      <w:r w:rsidR="007C6BBB"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7C6BBB" w:rsidRPr="00CE092F">
        <w:rPr>
          <w:rFonts w:ascii="Times New Roman" w:eastAsia="DFKai-SB" w:hAnsi="Times New Roman" w:cs="Times New Roman"/>
          <w:sz w:val="24"/>
          <w:lang w:eastAsia="zh-TW"/>
        </w:rPr>
        <w:t>的人，不肯</w:t>
      </w:r>
      <w:r w:rsidR="007C6BBB"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7C6BBB" w:rsidRPr="00CE092F">
        <w:rPr>
          <w:rFonts w:ascii="Times New Roman" w:eastAsia="DFKai-SB" w:hAnsi="Times New Roman" w:cs="Times New Roman"/>
          <w:sz w:val="24"/>
          <w:lang w:eastAsia="zh-TW"/>
        </w:rPr>
        <w:t>持名念佛</w:t>
      </w:r>
      <w:r w:rsidR="007C6BBB"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7C6BBB" w:rsidRPr="00CE092F">
        <w:rPr>
          <w:rFonts w:ascii="Times New Roman" w:eastAsia="DFKai-SB" w:hAnsi="Times New Roman" w:cs="Times New Roman"/>
          <w:sz w:val="24"/>
          <w:lang w:eastAsia="zh-TW"/>
        </w:rPr>
        <w:t>﹔</w:t>
      </w:r>
    </w:p>
    <w:p w:rsidR="00BF5072" w:rsidRPr="00CE092F" w:rsidRDefault="00071208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然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執</w:t>
      </w:r>
      <w:r w:rsidR="00BF5072" w:rsidRPr="00CE092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事而念能相繼，不虛入品之功﹔</w:t>
      </w:r>
      <w:r w:rsidR="008B6754" w:rsidRPr="008B6754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但能念念接續，無有間斷，則已能伏妄，得少分淨，可成末品。</w:t>
      </w:r>
      <w:r w:rsidR="00BF5072" w:rsidRPr="00CE092F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執理而心實未明，反受落空之禍。</w:t>
      </w:r>
    </w:p>
    <w:p w:rsidR="00BF5072" w:rsidRPr="008B6754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CE092F">
        <w:rPr>
          <w:rFonts w:ascii="Times New Roman" w:eastAsia="DFKai-SB" w:hAnsi="Times New Roman" w:cs="Times New Roman"/>
          <w:sz w:val="24"/>
          <w:lang w:eastAsia="zh-TW"/>
        </w:rPr>
        <w:t>在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執事廢理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和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執理廢事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之間，寧願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執事廢理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，總比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執理廢事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好，因為有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念佛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的事行而不明理，尚且有機會往生極樂，位居九品之內﹔明理而不肯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念佛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，有理論而無實踐，反而會受到執於頑空的禍害。</w:t>
      </w:r>
    </w:p>
    <w:p w:rsidR="00071208" w:rsidRDefault="00071208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CE092F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執理廢事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的人，則會墮落在邪魔外道的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偏空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知見之中﹔一般凡夫和外道，沒有修行，便只會繼續輪迴生死﹔</w:t>
      </w:r>
      <w:r w:rsidR="00071208">
        <w:rPr>
          <w:rFonts w:ascii="Times New Roman" w:eastAsia="DFKai-SB" w:hAnsi="Times New Roman" w:cs="Times New Roman" w:hint="eastAsia"/>
          <w:sz w:val="24"/>
          <w:lang w:eastAsia="zh-TW"/>
        </w:rPr>
        <w:t>此種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人屬於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口口談空，步步行有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，口是心非，言行不一，廣做惡業，結果墮落三塗，萬壽無疆，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故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執理廢事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的人便會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反受落空之禍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AD0AD0" w:rsidRDefault="00BF5072" w:rsidP="00BF5072">
      <w:pPr>
        <w:pStyle w:val="NoSpacing"/>
        <w:rPr>
          <w:rFonts w:ascii="DFKai-SB" w:eastAsia="DFKai-SB" w:hAnsi="DFKai-SB"/>
          <w:color w:val="FF0000"/>
          <w:sz w:val="24"/>
          <w:lang w:eastAsia="zh-TW"/>
        </w:rPr>
      </w:pPr>
    </w:p>
    <w:p w:rsidR="00BF5072" w:rsidRDefault="00E92F4B" w:rsidP="00BF5072">
      <w:pPr>
        <w:pStyle w:val="NoSpacing"/>
        <w:rPr>
          <w:rFonts w:ascii="DFKai-SB" w:eastAsia="DFKai-SB" w:hAnsi="DFKai-SB" w:hint="eastAsia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3.3</w:t>
      </w:r>
      <w:r w:rsidR="00BF5072" w:rsidRPr="00AD0AD0">
        <w:rPr>
          <w:rFonts w:ascii="DFKai-SB" w:eastAsia="DFKai-SB" w:hAnsi="DFKai-SB" w:hint="eastAsia"/>
          <w:b/>
          <w:color w:val="FF0000"/>
          <w:sz w:val="24"/>
          <w:lang w:eastAsia="zh-TW"/>
        </w:rPr>
        <w:t>結歎</w:t>
      </w:r>
    </w:p>
    <w:p w:rsidR="008B6754" w:rsidRPr="00AD0AD0" w:rsidRDefault="008B6754" w:rsidP="00BF5072">
      <w:pPr>
        <w:pStyle w:val="NoSpacing"/>
        <w:rPr>
          <w:rFonts w:ascii="DFKai-SB" w:eastAsia="DFKai-SB" w:hAnsi="DFKai-SB"/>
          <w:b/>
          <w:color w:val="FF0000"/>
          <w:sz w:val="24"/>
          <w:lang w:eastAsia="zh-TW"/>
        </w:rPr>
      </w:pPr>
      <w:r w:rsidRPr="00CE092F">
        <w:rPr>
          <w:rFonts w:ascii="Times New Roman" w:eastAsia="DFKai-SB" w:hAnsi="Times New Roman" w:cs="Times New Roman"/>
          <w:sz w:val="24"/>
          <w:lang w:eastAsia="zh-TW"/>
        </w:rPr>
        <w:t>感嘆眾生辜負佛的好意，不肯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持名念佛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CE092F">
        <w:rPr>
          <w:rFonts w:ascii="Times New Roman" w:eastAsia="DFKai-SB" w:hAnsi="Times New Roman" w:cs="Times New Roman"/>
          <w:sz w:val="24"/>
          <w:lang w:eastAsia="zh-TW"/>
        </w:rPr>
        <w:t>，自招苦果。</w:t>
      </w:r>
    </w:p>
    <w:p w:rsidR="00BF5072" w:rsidRPr="00AD0AD0" w:rsidRDefault="00BF5072" w:rsidP="00BF5072">
      <w:pPr>
        <w:pStyle w:val="NoSpacing"/>
        <w:rPr>
          <w:rFonts w:ascii="DFKai-SB" w:eastAsia="DFKai-SB" w:hAnsi="DFKai-SB"/>
          <w:b/>
          <w:color w:val="943634" w:themeColor="accent2" w:themeShade="BF"/>
          <w:sz w:val="24"/>
          <w:lang w:eastAsia="zh-TW"/>
        </w:rPr>
      </w:pPr>
      <w:r w:rsidRPr="00961888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遂使垂手徒勤，倚門空望，上孤佛化，下負己靈</w:t>
      </w:r>
      <w:r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。</w:t>
      </w:r>
      <w:r w:rsidRPr="00961888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今生以及多生，一誤而成百誤，甘心苦趣，束手死門，無救無歸，可悲可痛。</w:t>
      </w:r>
    </w:p>
    <w:p w:rsidR="00BF5072" w:rsidRPr="00DB7CDB" w:rsidRDefault="00BF5072" w:rsidP="00BF5072">
      <w:pPr>
        <w:pStyle w:val="NoSpacing"/>
        <w:rPr>
          <w:rFonts w:ascii="DFKai-SB" w:eastAsia="DFKai-SB" w:hAnsi="DFKai-SB"/>
          <w:sz w:val="24"/>
          <w:lang w:eastAsia="zh-TW"/>
        </w:rPr>
      </w:pPr>
      <w:r w:rsidRPr="00DB7CDB">
        <w:rPr>
          <w:rFonts w:ascii="DFKai-SB" w:eastAsia="DFKai-SB" w:hAnsi="DFKai-SB" w:hint="eastAsia"/>
          <w:sz w:val="24"/>
          <w:lang w:eastAsia="zh-TW"/>
        </w:rPr>
        <w:t>佛開示妙法，令我們出離三界苦海，可惜我們雖然千載難逢地有幸得人身，又得聞妙法，卻不肯好好地持名念佛，求生淨土，辜負佛恩。</w:t>
      </w:r>
    </w:p>
    <w:p w:rsidR="00BF5072" w:rsidRDefault="00BF5072" w:rsidP="00BF5072">
      <w:pPr>
        <w:pStyle w:val="NoSpacing"/>
        <w:rPr>
          <w:rFonts w:ascii="DFKai-SB" w:eastAsia="DFKai-SB" w:hAnsi="DFKai-SB"/>
          <w:sz w:val="24"/>
          <w:lang w:eastAsia="zh-TW"/>
        </w:rPr>
      </w:pPr>
    </w:p>
    <w:p w:rsidR="00BF5072" w:rsidRPr="00DB7CDB" w:rsidRDefault="00BF5072" w:rsidP="00BF5072">
      <w:pPr>
        <w:pStyle w:val="NoSpacing"/>
        <w:rPr>
          <w:rFonts w:ascii="DFKai-SB" w:eastAsia="DFKai-SB" w:hAnsi="DFKai-SB"/>
          <w:sz w:val="24"/>
          <w:lang w:eastAsia="zh-TW"/>
        </w:rPr>
      </w:pPr>
      <w:r w:rsidRPr="00DB7CDB">
        <w:rPr>
          <w:rFonts w:ascii="DFKai-SB" w:eastAsia="DFKai-SB" w:hAnsi="DFKai-SB" w:hint="eastAsia"/>
          <w:sz w:val="24"/>
          <w:lang w:eastAsia="zh-TW"/>
        </w:rPr>
        <w:t>眾生不肯努力修行，徒使阿彌陀佛有如慈母憶子，兒子不肯回家，母親只能夠倚在門前歎息。眾生不肯</w:t>
      </w:r>
      <w:r>
        <w:rPr>
          <w:rFonts w:ascii="DFKai-SB" w:eastAsia="DFKai-SB" w:hAnsi="DFKai-SB" w:hint="eastAsia"/>
          <w:sz w:val="24"/>
          <w:lang w:eastAsia="zh-TW"/>
        </w:rPr>
        <w:t>事理雙修，借念佛來回歸自性，實在是</w:t>
      </w:r>
      <w:r w:rsidRPr="00DB7CDB">
        <w:rPr>
          <w:rFonts w:ascii="DFKai-SB" w:eastAsia="DFKai-SB" w:hAnsi="DFKai-SB" w:hint="eastAsia"/>
          <w:sz w:val="24"/>
          <w:lang w:eastAsia="zh-TW"/>
        </w:rPr>
        <w:t>上負佛恩，下負自己的真如本性。</w:t>
      </w:r>
    </w:p>
    <w:p w:rsidR="00071208" w:rsidRDefault="00071208" w:rsidP="00BF5072">
      <w:pPr>
        <w:pStyle w:val="NoSpacing"/>
        <w:rPr>
          <w:rFonts w:ascii="DFKai-SB" w:eastAsia="DFKai-SB" w:hAnsi="DFKai-SB"/>
          <w:sz w:val="24"/>
          <w:lang w:eastAsia="zh-TW"/>
        </w:rPr>
      </w:pPr>
    </w:p>
    <w:p w:rsidR="00BF5072" w:rsidRDefault="00BF5072" w:rsidP="00BF5072">
      <w:pPr>
        <w:pStyle w:val="NoSpacing"/>
        <w:rPr>
          <w:rFonts w:ascii="DFKai-SB" w:eastAsia="DFKai-SB" w:hAnsi="DFKai-SB"/>
          <w:sz w:val="24"/>
          <w:lang w:eastAsia="zh-TW"/>
        </w:rPr>
      </w:pPr>
      <w:r w:rsidRPr="00DB7CDB">
        <w:rPr>
          <w:rFonts w:ascii="DFKai-SB" w:eastAsia="DFKai-SB" w:hAnsi="DFKai-SB" w:hint="eastAsia"/>
          <w:sz w:val="24"/>
          <w:lang w:eastAsia="zh-TW"/>
        </w:rPr>
        <w:t>眾生不肯聽從佛的教導，不肯依教奉行，今生以至未來，一錯再錯，甘心在六道苦海之中流連，繼續生生死死，永無休止，無可救藥，實屬可悲可痛！</w:t>
      </w:r>
    </w:p>
    <w:p w:rsidR="00BF5072" w:rsidRPr="00DB7CDB" w:rsidRDefault="00BF5072" w:rsidP="00BF5072">
      <w:pPr>
        <w:pStyle w:val="NoSpacing"/>
        <w:rPr>
          <w:rFonts w:ascii="DFKai-SB" w:eastAsia="DFKai-SB" w:hAnsi="DFKai-SB"/>
          <w:sz w:val="24"/>
          <w:lang w:eastAsia="zh-TW"/>
        </w:rPr>
      </w:pPr>
    </w:p>
    <w:p w:rsidR="00BF5072" w:rsidRPr="007E6ECE" w:rsidRDefault="00BF5072" w:rsidP="00BF5072">
      <w:pPr>
        <w:pStyle w:val="NoSpacing"/>
        <w:rPr>
          <w:rFonts w:ascii="DFKai-SB" w:eastAsia="DFKai-SB" w:hAnsi="DFKai-SB"/>
          <w:b/>
          <w:color w:val="943634" w:themeColor="accent2" w:themeShade="BF"/>
          <w:sz w:val="24"/>
          <w:lang w:eastAsia="zh-TW"/>
        </w:rPr>
      </w:pPr>
      <w:r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凡厥有心，定當作佛。故佛教持名，欲人念我自心，成我自佛</w:t>
      </w:r>
      <w:r w:rsidRPr="0011526C">
        <w:rPr>
          <w:rFonts w:ascii="DFKai-SB" w:eastAsia="DFKai-SB" w:hAnsi="DFKai-SB" w:hint="eastAsia"/>
          <w:b/>
          <w:color w:val="943634" w:themeColor="accent2" w:themeShade="BF"/>
          <w:sz w:val="24"/>
          <w:lang w:eastAsia="zh-TW"/>
        </w:rPr>
        <w:t>。</w:t>
      </w:r>
    </w:p>
    <w:p w:rsidR="00BF5072" w:rsidRDefault="00BF5072" w:rsidP="00BF5072">
      <w:pPr>
        <w:pStyle w:val="NoSpacing"/>
        <w:rPr>
          <w:rFonts w:ascii="DFKai-SB" w:eastAsia="DFKai-SB" w:hAnsi="DFKai-SB"/>
          <w:sz w:val="24"/>
          <w:lang w:eastAsia="zh-TW"/>
        </w:rPr>
      </w:pPr>
      <w:r>
        <w:rPr>
          <w:rFonts w:ascii="DFKai-SB" w:eastAsia="DFKai-SB" w:hAnsi="DFKai-SB" w:hint="eastAsia"/>
          <w:sz w:val="24"/>
          <w:lang w:eastAsia="zh-TW"/>
        </w:rPr>
        <w:t>自性之道，不落於世間的相對法中，不可思議，無容言說，而</w:t>
      </w:r>
      <w:r w:rsidR="00071208">
        <w:rPr>
          <w:rFonts w:ascii="DFKai-SB" w:eastAsia="DFKai-SB" w:hAnsi="DFKai-SB" w:hint="eastAsia"/>
          <w:sz w:val="24"/>
          <w:lang w:eastAsia="zh-TW"/>
        </w:rPr>
        <w:t>今日知道了真心即是佛心，</w:t>
      </w:r>
      <w:r w:rsidRPr="00DB7CDB">
        <w:rPr>
          <w:rFonts w:ascii="DFKai-SB" w:eastAsia="DFKai-SB" w:hAnsi="DFKai-SB" w:hint="eastAsia"/>
          <w:sz w:val="24"/>
          <w:lang w:eastAsia="zh-TW"/>
        </w:rPr>
        <w:t>只要從迷返悟，定當作佛。既然真心即是佛心，佛即是心，則“念佛”即是“念心”，</w:t>
      </w:r>
    </w:p>
    <w:p w:rsidR="00BF5072" w:rsidRDefault="00BF5072" w:rsidP="00BF5072">
      <w:pPr>
        <w:pStyle w:val="NoSpacing"/>
        <w:rPr>
          <w:rFonts w:ascii="DFKai-SB" w:eastAsia="DFKai-SB" w:hAnsi="DFKai-SB"/>
          <w:sz w:val="24"/>
          <w:lang w:eastAsia="zh-TW"/>
        </w:rPr>
      </w:pPr>
      <w:r w:rsidRPr="00DB7CDB">
        <w:rPr>
          <w:rFonts w:ascii="DFKai-SB" w:eastAsia="DFKai-SB" w:hAnsi="DFKai-SB" w:hint="eastAsia"/>
          <w:sz w:val="24"/>
          <w:lang w:eastAsia="zh-TW"/>
        </w:rPr>
        <w:t>“</w:t>
      </w:r>
      <w:r>
        <w:rPr>
          <w:rFonts w:ascii="DFKai-SB" w:eastAsia="DFKai-SB" w:hAnsi="DFKai-SB" w:hint="eastAsia"/>
          <w:sz w:val="24"/>
          <w:lang w:eastAsia="zh-TW"/>
        </w:rPr>
        <w:t>持名念佛”是念我們心中本具之佛，</w:t>
      </w:r>
      <w:r w:rsidRPr="00DB7CDB">
        <w:rPr>
          <w:rFonts w:ascii="DFKai-SB" w:eastAsia="DFKai-SB" w:hAnsi="DFKai-SB" w:hint="eastAsia"/>
          <w:sz w:val="24"/>
          <w:lang w:eastAsia="zh-TW"/>
        </w:rPr>
        <w:t>成我們自性本具之佛。</w:t>
      </w:r>
    </w:p>
    <w:p w:rsidR="00BF5072" w:rsidRPr="00DB7CDB" w:rsidRDefault="00BF5072" w:rsidP="00BF5072">
      <w:pPr>
        <w:pStyle w:val="NoSpacing"/>
        <w:rPr>
          <w:rFonts w:ascii="DFKai-SB" w:eastAsia="DFKai-SB" w:hAnsi="DFKai-SB"/>
          <w:sz w:val="24"/>
          <w:lang w:eastAsia="zh-TW"/>
        </w:rPr>
      </w:pPr>
    </w:p>
    <w:p w:rsidR="007F546D" w:rsidRPr="007F546D" w:rsidRDefault="000C7268" w:rsidP="008377E5">
      <w:pPr>
        <w:pStyle w:val="NoSpacing"/>
        <w:rPr>
          <w:rFonts w:ascii="DFKai-SB" w:eastAsia="DFKai-SB" w:hAnsi="DFKai-SB"/>
          <w:b/>
          <w:color w:val="943634" w:themeColor="accent2" w:themeShade="BF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四、</w:t>
      </w:r>
      <w:r w:rsidR="007F546D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述意</w:t>
      </w:r>
      <w:r w:rsidR="00A02272">
        <w:rPr>
          <w:rFonts w:ascii="DFKai-SB" w:eastAsia="DFKai-SB" w:hAnsi="DFKai-SB" w:hint="eastAsia"/>
          <w:b/>
          <w:color w:val="FF0000"/>
          <w:sz w:val="24"/>
          <w:lang w:eastAsia="zh-TW"/>
        </w:rPr>
        <w:t xml:space="preserve"> </w:t>
      </w:r>
      <w:r>
        <w:rPr>
          <w:rFonts w:ascii="DFKai-SB" w:eastAsia="DFKai-SB" w:hAnsi="DFKai-SB" w:hint="eastAsia"/>
          <w:b/>
          <w:color w:val="FF0000"/>
          <w:sz w:val="24"/>
          <w:lang w:eastAsia="zh-TW"/>
        </w:rPr>
        <w:t>初愧己不德二明己所尚</w:t>
      </w:r>
      <w:r w:rsidR="007F546D" w:rsidRPr="007E6ECE">
        <w:rPr>
          <w:rFonts w:ascii="DFKai-SB" w:eastAsia="DFKai-SB" w:hAnsi="DFKai-SB" w:hint="eastAsia"/>
          <w:b/>
          <w:color w:val="FF0000"/>
          <w:sz w:val="24"/>
          <w:lang w:eastAsia="zh-TW"/>
        </w:rPr>
        <w:t>三原己釋經</w:t>
      </w:r>
    </w:p>
    <w:p w:rsidR="00A02272" w:rsidRDefault="008377E5" w:rsidP="008377E5">
      <w:pPr>
        <w:pStyle w:val="NoSpacing"/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</w:pPr>
      <w:r w:rsidRPr="00B56C5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即</w:t>
      </w:r>
      <w:r w:rsidR="00A02272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大師自述</w:t>
      </w:r>
      <w:r w:rsidRPr="00B56C5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作</w:t>
      </w:r>
      <w:r w:rsidR="00A02272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此</w:t>
      </w:r>
      <w:r w:rsidRPr="00B56C5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疏之</w:t>
      </w:r>
      <w:r w:rsidR="00A02272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本</w:t>
      </w:r>
      <w:r w:rsidR="00A0227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意。大師本意，全在兼利</w:t>
      </w:r>
      <w:r w:rsidR="00A02272"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。</w:t>
      </w:r>
    </w:p>
    <w:p w:rsidR="00A02272" w:rsidRDefault="008377E5" w:rsidP="008377E5">
      <w:pPr>
        <w:pStyle w:val="NoSpacing"/>
        <w:rPr>
          <w:rFonts w:ascii="Times New Roman" w:eastAsia="DFKai-SB" w:hAnsi="Times New Roman" w:cs="Times New Roman" w:hint="eastAsia"/>
          <w:sz w:val="24"/>
          <w:lang w:eastAsia="zh-TW"/>
        </w:rPr>
      </w:pPr>
      <w:r w:rsidRPr="00B56C52">
        <w:rPr>
          <w:rFonts w:ascii="Times New Roman" w:eastAsia="DFKai-SB" w:hAnsi="Times New Roman" w:cs="Times New Roman"/>
          <w:sz w:val="24"/>
          <w:lang w:eastAsia="zh-TW"/>
        </w:rPr>
        <w:t>蓮池大師道出著作本疏鈔的本意，包含了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自利利他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的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兼利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A02272" w:rsidRDefault="00A02272" w:rsidP="00A02272">
      <w:pPr>
        <w:pStyle w:val="NoSpacing"/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</w:pPr>
    </w:p>
    <w:p w:rsidR="00A02272" w:rsidRPr="00A02272" w:rsidRDefault="00A02272" w:rsidP="008377E5">
      <w:pPr>
        <w:pStyle w:val="NoSpacing"/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</w:pPr>
      <w:r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欲發起眾生之真信，故極論念佛之宏功</w:t>
      </w:r>
      <w:r w:rsidRPr="00B56C52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，蓋欲以一句彌陀，遍引群生出於苦海。</w:t>
      </w:r>
    </w:p>
    <w:p w:rsidR="008377E5" w:rsidRPr="00A02272" w:rsidRDefault="008377E5" w:rsidP="008377E5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B56C52">
        <w:rPr>
          <w:rFonts w:ascii="Times New Roman" w:eastAsia="DFKai-SB" w:hAnsi="Times New Roman" w:cs="Times New Roman"/>
          <w:sz w:val="24"/>
          <w:lang w:eastAsia="zh-TW"/>
        </w:rPr>
        <w:t>在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利他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而言，大師希望借本疏鈔，發起眾生對念佛法門的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真信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，故此在本疏鈔中，力陳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念佛法門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的宏遠功德，希望以本經所提倡的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執持名號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，接引眾生，出離這個六道苦海，縱使有人嫌蓮池大師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饒舌</w:t>
      </w:r>
      <w:r w:rsidR="00A02272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B56C52">
        <w:rPr>
          <w:rFonts w:ascii="Times New Roman" w:eastAsia="DFKai-SB" w:hAnsi="Times New Roman" w:cs="Times New Roman"/>
          <w:sz w:val="24"/>
          <w:lang w:eastAsia="zh-TW"/>
        </w:rPr>
        <w:t>，蓮池大師也不計較了。</w:t>
      </w:r>
    </w:p>
    <w:p w:rsidR="007F546D" w:rsidRDefault="007F546D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</w:p>
    <w:p w:rsidR="00A02272" w:rsidRPr="00A02272" w:rsidRDefault="00071208" w:rsidP="00BF5072">
      <w:pPr>
        <w:pStyle w:val="NoSpacing"/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4.1</w:t>
      </w:r>
      <w:r w:rsidR="00BF5072" w:rsidRPr="00071208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愧己不德</w:t>
      </w:r>
      <w:r w:rsidR="00A02272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，</w:t>
      </w:r>
      <w:r w:rsidR="00A02272">
        <w:rPr>
          <w:rFonts w:ascii="DFKai-SB" w:eastAsia="DFKai-SB" w:hAnsi="DFKai-SB" w:hint="eastAsia"/>
          <w:sz w:val="24"/>
          <w:lang w:eastAsia="zh-TW"/>
        </w:rPr>
        <w:t>蓮池大師自謙自己的才德未夠。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袾宏，末法下凡，窮陬晚學，罔通玄理，素鄙空談，畫餅何益饑腸，燕石難誣賈目。</w:t>
      </w:r>
    </w:p>
    <w:p w:rsidR="00BF5072" w:rsidRPr="00071208" w:rsidRDefault="00F60AC5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/>
          <w:sz w:val="24"/>
          <w:lang w:eastAsia="zh-TW"/>
        </w:rPr>
        <w:t>蓮池大師自嘆生不逢時，在末法期中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生長在遙遠的中國，離佛甚遠。</w:t>
      </w:r>
      <w:r>
        <w:rPr>
          <w:rFonts w:ascii="Times New Roman" w:eastAsia="DFKai-SB" w:hAnsi="Times New Roman" w:cs="Times New Roman"/>
          <w:sz w:val="24"/>
          <w:lang w:eastAsia="zh-TW"/>
        </w:rPr>
        <w:t>更自謙未能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明心見性，慚愧自己流</w:t>
      </w:r>
      <w:r>
        <w:rPr>
          <w:rFonts w:ascii="Times New Roman" w:eastAsia="DFKai-SB" w:hAnsi="Times New Roman" w:cs="Times New Roman"/>
          <w:sz w:val="24"/>
          <w:lang w:eastAsia="zh-TW"/>
        </w:rPr>
        <w:t>於空談。本欲度生而不得，有如畫餅如何可以充饑，石頭不能假冒為真玉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b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大覺世尊，一代名教，大小雖殊，不出教理行果，因教顯理，依理起行，由行剋果</w:t>
      </w:r>
      <w:r w:rsidRPr="000712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。</w:t>
      </w:r>
    </w:p>
    <w:p w:rsidR="00BF5072" w:rsidRPr="00071208" w:rsidRDefault="00F60AC5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/>
          <w:sz w:val="24"/>
          <w:lang w:eastAsia="zh-TW"/>
        </w:rPr>
        <w:t>無修無證者為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凡夫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>
        <w:rPr>
          <w:rFonts w:ascii="Times New Roman" w:eastAsia="DFKai-SB" w:hAnsi="Times New Roman" w:cs="Times New Roman"/>
          <w:sz w:val="24"/>
          <w:lang w:eastAsia="zh-TW"/>
        </w:rPr>
        <w:t>﹔但聞教法而信受，為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外凡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，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觀行即佛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﹔快要進入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十信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>
        <w:rPr>
          <w:rFonts w:ascii="Times New Roman" w:eastAsia="DFKai-SB" w:hAnsi="Times New Roman" w:cs="Times New Roman"/>
          <w:sz w:val="24"/>
          <w:lang w:eastAsia="zh-TW"/>
        </w:rPr>
        <w:t>聖位，為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內凡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，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相似即佛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。未達</w:t>
      </w:r>
      <w:r>
        <w:rPr>
          <w:rFonts w:ascii="Times New Roman" w:eastAsia="DFKai-SB" w:hAnsi="Times New Roman" w:cs="Times New Roman" w:hint="eastAsia"/>
          <w:sz w:val="24"/>
          <w:lang w:eastAsia="zh-TW"/>
        </w:rPr>
        <w:t>四聖法界者</w:t>
      </w:r>
      <w:r>
        <w:rPr>
          <w:rFonts w:ascii="Times New Roman" w:eastAsia="DFKai-SB" w:hAnsi="Times New Roman" w:cs="Times New Roman"/>
          <w:sz w:val="24"/>
          <w:lang w:eastAsia="zh-TW"/>
        </w:rPr>
        <w:t>，為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下凡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，普通的生死凡夫。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71208" w:rsidRDefault="007C63C7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4.2</w:t>
      </w:r>
      <w:r w:rsidR="00BF5072" w:rsidRPr="00071208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明己所尚</w:t>
      </w:r>
      <w:r w:rsidR="00A02272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，</w:t>
      </w:r>
      <w:r w:rsidR="00A02272">
        <w:rPr>
          <w:rFonts w:ascii="DFKai-SB" w:eastAsia="DFKai-SB" w:hAnsi="DFKai-SB" w:hint="eastAsia"/>
          <w:sz w:val="24"/>
          <w:lang w:eastAsia="zh-TW"/>
        </w:rPr>
        <w:t>蓮池大師說明他自己是以極樂世界為家鄉，一心嚮往</w:t>
      </w:r>
      <w:r w:rsidR="00A02272">
        <w:rPr>
          <w:rFonts w:ascii="DFKai-SB" w:eastAsia="DFKai-SB" w:hAnsi="DFKai-SB" w:hint="eastAsia"/>
          <w:sz w:val="24"/>
          <w:lang w:eastAsia="zh-TW"/>
        </w:rPr>
        <w:t>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祗承先敕，篤奉斯經，望樂國為家鄉，仰慈尊如怙恃。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sz w:val="24"/>
          <w:lang w:eastAsia="zh-TW"/>
        </w:rPr>
        <w:t>蓮池大師道出了自己的志向。遵循佛的告誡，一心地按著本經所示，專一地依教奉行。視極樂世界為家鄉，視阿彌陀佛為父母。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既揣鈍根，事必師古。</w:t>
      </w:r>
    </w:p>
    <w:p w:rsidR="00F60AC5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sz w:val="24"/>
          <w:lang w:eastAsia="zh-TW"/>
        </w:rPr>
        <w:t>既然猜測自己屬於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鈍根凡夫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，後知後覺，則一定要聽從先覺者的話。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寂滅淨土，乃當人安身立命處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，是從理體上來說。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F60AC5" w:rsidRDefault="00F60AC5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sz w:val="24"/>
          <w:lang w:eastAsia="zh-TW"/>
        </w:rPr>
        <w:t xml:space="preserve"> </w:t>
      </w:r>
      <w:r w:rsidR="00BF5072" w:rsidRPr="00F60AC5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捨離故里，飄泊他鄉</w:t>
      </w:r>
      <w:r>
        <w:rPr>
          <w:rFonts w:ascii="Times New Roman" w:eastAsia="DFKai-SB" w:hAnsi="Times New Roman" w:cs="Times New Roman" w:hint="eastAsia"/>
          <w:b/>
          <w:color w:val="943634" w:themeColor="accent2" w:themeShade="BF"/>
          <w:sz w:val="24"/>
          <w:lang w:eastAsia="zh-TW"/>
        </w:rPr>
        <w:t>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sz w:val="24"/>
          <w:lang w:eastAsia="zh-TW"/>
        </w:rPr>
        <w:t>眾生迷失了自性，在六塵境界中隨波逐流。從事相上來說，則是指眾生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不願往生，貪戀此土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，寧願在六道輪迴。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思歸一念，是念念稱理，而觀大事未明，如喪考妣也。</w:t>
      </w:r>
    </w:p>
    <w:p w:rsidR="00BF5072" w:rsidRPr="00071208" w:rsidRDefault="00F60AC5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/>
          <w:sz w:val="24"/>
          <w:lang w:eastAsia="zh-TW"/>
        </w:rPr>
        <w:t>從本體上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說，</w:t>
      </w:r>
      <w:r>
        <w:rPr>
          <w:rFonts w:ascii="Times New Roman" w:eastAsia="DFKai-SB" w:hAnsi="Times New Roman" w:cs="Times New Roman"/>
          <w:sz w:val="24"/>
          <w:lang w:eastAsia="zh-TW"/>
        </w:rPr>
        <w:t>指在念念反究自性時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，醒悟到自己的大事未了，未能夠回歸自性，繼續要輪迴生死，感到有如父母逝世一樣的悲哀。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約事，則是常憶常念，字字分明，句句接續，行住坐臥，唯此一念，無第二念也。</w:t>
      </w:r>
    </w:p>
    <w:p w:rsidR="00BF5072" w:rsidRPr="00071208" w:rsidRDefault="00F60AC5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/>
          <w:sz w:val="24"/>
          <w:lang w:eastAsia="zh-TW"/>
        </w:rPr>
        <w:t>從事相上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說，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思歸一念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，是指精進修行，將一句佛號，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常憶常念，字字分明，句句接續，行住坐臥，唯此一念，無第二念也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F60AC5" w:rsidRDefault="007C63C7" w:rsidP="00BF5072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4.3</w:t>
      </w:r>
      <w:r w:rsidR="00BF5072" w:rsidRPr="00071208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原己釋經</w:t>
      </w:r>
      <w:r w:rsidR="00F60AC5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，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蓮池大師道出他寫這部疏鈔的原因。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仍以心懷兼利，道貴弘通，慨古尟見其全，惟數解僅行於世。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sz w:val="24"/>
          <w:lang w:eastAsia="zh-TW"/>
        </w:rPr>
        <w:t>對於本經及所提倡的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持名念佛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3D3EA2">
        <w:rPr>
          <w:rFonts w:ascii="Times New Roman" w:eastAsia="DFKai-SB" w:hAnsi="Times New Roman" w:cs="Times New Roman"/>
          <w:sz w:val="24"/>
          <w:lang w:eastAsia="zh-TW"/>
        </w:rPr>
        <w:t>這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殊勝的法門，最重要是在乎有好的流通。但最可惜的是，感慨古來</w:t>
      </w:r>
      <w:r w:rsidR="003D3EA2">
        <w:rPr>
          <w:rFonts w:ascii="Times New Roman" w:eastAsia="DFKai-SB" w:hAnsi="Times New Roman" w:cs="Times New Roman" w:hint="eastAsia"/>
          <w:sz w:val="24"/>
          <w:lang w:eastAsia="zh-TW"/>
        </w:rPr>
        <w:t>，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本經的註解不多，導致對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持名念佛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的推廣，並不太成功。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辭雖切而太簡，理微露而不彰，不極論其宏功，儔發起乎真信。</w:t>
      </w:r>
    </w:p>
    <w:p w:rsidR="00BF5072" w:rsidRPr="00071208" w:rsidRDefault="003D3EA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sz w:val="24"/>
          <w:lang w:eastAsia="zh-TW"/>
        </w:rPr>
        <w:t>即有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註解，文辭雖然切要，但可惜太簡略了，未能夠將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持名念佛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背後的甚深義理彰顯出來。由於並沒有徹底地剖出持名念佛的殊勝之處，故此未能夠令眾生。生起真信切願。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頓忘膚見，既竭心思，總收部類五經，直據文殊一行。而復會歸玄旨，則分入雜華，貫穿諸門，則博綜群典，無一不消歸自己，有願皆回向菩提，展此精誠，乞求加被。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sz w:val="24"/>
          <w:lang w:eastAsia="zh-TW"/>
        </w:rPr>
        <w:t>由於上述的原因，蓮池大師於是不怕以個人的淺見，竭盡心思，著作本疏鈔。總合有關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淨土法門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的五部經典的義理，又借文殊般若經中所言，直指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執持名號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，一行三昧。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sz w:val="24"/>
          <w:lang w:eastAsia="zh-TW"/>
        </w:rPr>
        <w:t>除此之外，本疏鈔又復將，</w:t>
      </w:r>
      <w:r w:rsidRPr="00071208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華嚴經性海圓融，事事無礙之理，融會於中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，令本疏鈔做到</w:t>
      </w:r>
      <w:r w:rsidRPr="00071208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事理兼重</w:t>
      </w:r>
      <w:r w:rsidR="003D3EA2">
        <w:rPr>
          <w:rFonts w:ascii="Times New Roman" w:eastAsia="DFKai-SB" w:hAnsi="Times New Roman" w:cs="Times New Roman"/>
          <w:sz w:val="24"/>
          <w:lang w:eastAsia="zh-TW"/>
        </w:rPr>
        <w:t>﹔</w:t>
      </w:r>
      <w:r w:rsidR="003D3EA2">
        <w:rPr>
          <w:rFonts w:ascii="Times New Roman" w:eastAsia="DFKai-SB" w:hAnsi="Times New Roman" w:cs="Times New Roman" w:hint="eastAsia"/>
          <w:sz w:val="24"/>
          <w:lang w:eastAsia="zh-TW"/>
        </w:rPr>
        <w:t>也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將本經持名念佛的義理，貫通於佛所開示的其他法門，引用其他經典，來引證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持名念佛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的義理，證明疏鈔中的論點並非純粹是蓮池大師個人的知見。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sz w:val="24"/>
          <w:lang w:eastAsia="zh-TW"/>
        </w:rPr>
        <w:t>蓮池大師在本疏鈔中所闡揚的義理，都是從我們的自性上來說，</w:t>
      </w:r>
      <w:r w:rsidRPr="00071208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希望我們將</w:t>
      </w:r>
      <w:r w:rsidRPr="00071208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念佛</w:t>
      </w:r>
      <w:r w:rsidRPr="00071208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與</w:t>
      </w:r>
      <w:r w:rsidRPr="00071208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自性</w:t>
      </w:r>
      <w:r w:rsidRPr="00071208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融會起來，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借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持名念佛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與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自性之理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來改變我們自己的思想，修正錯誤的見解，真正發願求生，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迴向菩提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，以求達到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上求佛道，下化度生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的目的。最後，蓮池大師以精誠之心，乞求三寶加被。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無不從此法界流，無不還歸此法界者</w:t>
      </w:r>
      <w:r w:rsidRPr="000712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:</w:t>
      </w:r>
    </w:p>
    <w:p w:rsidR="003D3EA2" w:rsidRDefault="003D3EA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真如本性</w:t>
      </w:r>
      <w:r w:rsidRPr="00071208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，</w:t>
      </w:r>
      <w:r w:rsidR="00BF5072" w:rsidRPr="00071208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從平等法界，</w:t>
      </w: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由於</w:t>
      </w:r>
      <w:r w:rsidR="00BF5072" w:rsidRPr="00071208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一念不覺，流出三細六麤種種境界。</w:t>
      </w:r>
      <w:r w:rsidRPr="003D3EA2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迷惑顛倒，沈淪六道。</w:t>
      </w:r>
    </w:p>
    <w:p w:rsidR="00BF5072" w:rsidRPr="003D3EA2" w:rsidRDefault="003D3EA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但</w:t>
      </w:r>
      <w:r w:rsidR="00BF5072" w:rsidRPr="00071208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若離心念，</w:t>
      </w:r>
      <w:r w:rsidRPr="00071208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於一切法了了分明，但沒有分別執著</w:t>
      </w: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，則</w:t>
      </w:r>
      <w:r w:rsidR="00BF5072" w:rsidRPr="00071208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無一切境界之相，而一切境界全是妙明</w:t>
      </w:r>
      <w:r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作用，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一片清淨平等，即所謂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BF5072" w:rsidRPr="000712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還歸法界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BF5072" w:rsidRPr="00071208">
        <w:rPr>
          <w:rFonts w:ascii="Times New Roman" w:eastAsia="DFKai-SB" w:hAnsi="Times New Roman" w:cs="Times New Roman"/>
          <w:sz w:val="24"/>
          <w:lang w:eastAsia="zh-TW"/>
        </w:rPr>
        <w:t>。</w:t>
      </w:r>
    </w:p>
    <w:p w:rsidR="00C253DC" w:rsidRPr="00071208" w:rsidRDefault="00C253DC" w:rsidP="00C253DC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3D3EA2" w:rsidRPr="003D3EA2" w:rsidRDefault="000C7268" w:rsidP="00C253DC">
      <w:pPr>
        <w:pStyle w:val="NoSpacing"/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</w:pPr>
      <w:r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五、</w:t>
      </w:r>
      <w:r w:rsidR="003D3EA2">
        <w:rPr>
          <w:rFonts w:ascii="Times New Roman" w:eastAsia="DFKai-SB" w:hAnsi="Times New Roman" w:cs="Times New Roman"/>
          <w:b/>
          <w:color w:val="FF0000"/>
          <w:sz w:val="24"/>
          <w:lang w:eastAsia="zh-TW"/>
        </w:rPr>
        <w:t>請加</w:t>
      </w:r>
      <w:r w:rsidR="003D3EA2">
        <w:rPr>
          <w:rFonts w:ascii="Times New Roman" w:eastAsia="DFKai-SB" w:hAnsi="Times New Roman" w:cs="Times New Roman" w:hint="eastAsia"/>
          <w:b/>
          <w:color w:val="FF0000"/>
          <w:sz w:val="24"/>
          <w:lang w:eastAsia="zh-TW"/>
        </w:rPr>
        <w:t>，</w:t>
      </w:r>
      <w:r w:rsidR="003D3EA2" w:rsidRPr="003D3EA2">
        <w:rPr>
          <w:rFonts w:ascii="Times New Roman" w:eastAsia="DFKai-SB" w:hAnsi="Times New Roman" w:cs="Times New Roman" w:hint="eastAsia"/>
          <w:color w:val="000000" w:themeColor="text1"/>
          <w:sz w:val="24"/>
          <w:lang w:eastAsia="zh-TW"/>
        </w:rPr>
        <w:t>祈請</w:t>
      </w:r>
      <w:r w:rsidR="003D3EA2" w:rsidRPr="003D3EA2">
        <w:rPr>
          <w:rFonts w:ascii="Times New Roman" w:eastAsia="DFKai-SB" w:hAnsi="Times New Roman" w:cs="Times New Roman"/>
          <w:color w:val="000000" w:themeColor="text1"/>
          <w:sz w:val="24"/>
          <w:lang w:eastAsia="zh-TW"/>
        </w:rPr>
        <w:t>三寶加被</w:t>
      </w:r>
      <w:r w:rsidR="003D3EA2">
        <w:rPr>
          <w:rFonts w:ascii="Times New Roman" w:eastAsia="DFKai-SB" w:hAnsi="Times New Roman" w:cs="Times New Roman" w:hint="eastAsia"/>
          <w:color w:val="000000" w:themeColor="text1"/>
          <w:sz w:val="24"/>
          <w:lang w:eastAsia="zh-TW"/>
        </w:rPr>
        <w:t>。</w:t>
      </w:r>
    </w:p>
    <w:p w:rsidR="00C253DC" w:rsidRPr="00071208" w:rsidRDefault="00C253DC" w:rsidP="00C253DC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佛滅度後，凡有著述，皆皈三寶冥希加被。良以自己一人心力有限，而佛具無緣大慈，能令精誠祈請者，自得勝智，故請加也。</w:t>
      </w:r>
    </w:p>
    <w:p w:rsidR="00C253DC" w:rsidRPr="00071208" w:rsidRDefault="00C253DC" w:rsidP="00C253DC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sz w:val="24"/>
          <w:lang w:eastAsia="zh-TW"/>
        </w:rPr>
        <w:t>指請求佛力加被本疏鈔。佛滅度後，凡有著述，皆皈三寶冥希加被。良以自己一人心力有限，而佛具無緣大慈，能令精誠祈請者，自得勝智，故請加也。本文指出，自從佛滅度之後，一切有關佛法的著作都要皈依三寶，希望得到三寶加被。</w:t>
      </w:r>
    </w:p>
    <w:p w:rsidR="00C253DC" w:rsidRPr="00071208" w:rsidRDefault="00C253DC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214BD5" w:rsidRPr="00214BD5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歸命娑婆說法主，西方接引大慈尊，</w:t>
      </w:r>
    </w:p>
    <w:p w:rsidR="00214BD5" w:rsidRPr="00214BD5" w:rsidRDefault="00BF5072" w:rsidP="00BF5072">
      <w:pPr>
        <w:pStyle w:val="NoSpacing"/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sz w:val="24"/>
          <w:lang w:eastAsia="zh-TW"/>
        </w:rPr>
        <w:t>歸命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佛寶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。</w:t>
      </w:r>
      <w:r w:rsidR="00214BD5" w:rsidRPr="00071208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“</w:t>
      </w:r>
      <w:r w:rsidR="00214BD5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歸</w:t>
      </w:r>
      <w:r w:rsidR="00214BD5">
        <w:rPr>
          <w:rFonts w:ascii="Times New Roman" w:eastAsia="DFKai-SB" w:hAnsi="Times New Roman" w:cs="Times New Roman" w:hint="eastAsia"/>
          <w:b/>
          <w:color w:val="7030A0"/>
          <w:sz w:val="24"/>
          <w:lang w:eastAsia="zh-TW"/>
        </w:rPr>
        <w:t>命</w:t>
      </w:r>
      <w:r w:rsidR="00214BD5" w:rsidRPr="00071208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”</w:t>
      </w:r>
      <w:r w:rsidR="00214BD5" w:rsidRPr="00071208">
        <w:rPr>
          <w:rFonts w:ascii="Times New Roman" w:eastAsia="DFKai-SB" w:hAnsi="Times New Roman" w:cs="Times New Roman"/>
          <w:b/>
          <w:color w:val="7030A0"/>
          <w:sz w:val="24"/>
          <w:lang w:eastAsia="zh-TW"/>
        </w:rPr>
        <w:t>是指以最至誠的心，將自己一期色身的生命，全部歸依三寶，並沒有三心兩意。</w:t>
      </w:r>
      <w:r w:rsidR="00214BD5">
        <w:rPr>
          <w:rFonts w:ascii="Times New Roman" w:eastAsia="DFKai-SB" w:hAnsi="Times New Roman" w:cs="Times New Roman"/>
          <w:sz w:val="24"/>
          <w:lang w:eastAsia="zh-TW"/>
        </w:rPr>
        <w:t>如鳥投林，如客投主</w:t>
      </w:r>
      <w:r w:rsidR="00214BD5" w:rsidRPr="00071208">
        <w:rPr>
          <w:rFonts w:ascii="Times New Roman" w:eastAsia="DFKai-SB" w:hAnsi="Times New Roman" w:cs="Times New Roman"/>
          <w:sz w:val="24"/>
          <w:lang w:eastAsia="zh-TW"/>
        </w:rPr>
        <w:t>。</w:t>
      </w:r>
      <w:r w:rsidR="00214BD5"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="00214BD5" w:rsidRPr="00071208">
        <w:rPr>
          <w:rFonts w:ascii="Times New Roman" w:eastAsia="DFKai-SB" w:hAnsi="Times New Roman" w:cs="Times New Roman"/>
          <w:sz w:val="24"/>
          <w:lang w:eastAsia="zh-TW"/>
        </w:rPr>
        <w:t>歸源</w:t>
      </w:r>
      <w:r w:rsidR="00214BD5"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="00214BD5" w:rsidRPr="00071208">
        <w:rPr>
          <w:rFonts w:ascii="Times New Roman" w:eastAsia="DFKai-SB" w:hAnsi="Times New Roman" w:cs="Times New Roman"/>
          <w:sz w:val="24"/>
          <w:lang w:eastAsia="zh-TW"/>
        </w:rPr>
        <w:t>是指返本歸源，總攝六根，回歸自性清淨心。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娑婆說法主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指釋迦牟尼佛﹔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西方接引大慈尊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指阿彌陀佛。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不可思議佛護經，舍利文殊諸聖者，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sz w:val="24"/>
          <w:lang w:eastAsia="zh-TW"/>
        </w:rPr>
        <w:t>歸命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法寶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，阿彌陀經。歸命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僧寶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，包括舍利弗與文殊菩薩等本經當機眾。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二土六方遍塵剎，過去見在及當來，</w:t>
      </w:r>
    </w:p>
    <w:p w:rsidR="00BF5072" w:rsidRPr="00214BD5" w:rsidRDefault="00BF5072" w:rsidP="00214BD5">
      <w:pPr>
        <w:pStyle w:val="NoSpacing"/>
        <w:ind w:right="-90"/>
        <w:rPr>
          <w:rFonts w:ascii="Times New Roman" w:eastAsia="DFKai-SB" w:hAnsi="Times New Roman" w:cs="Times New Roman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sz w:val="24"/>
          <w:lang w:eastAsia="zh-TW"/>
        </w:rPr>
        <w:t>歸命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“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十方三世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”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一切三寶。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(</w:t>
      </w:r>
      <w:r w:rsidR="00214BD5">
        <w:rPr>
          <w:rFonts w:ascii="Times New Roman" w:eastAsia="DFKai-SB" w:hAnsi="Times New Roman" w:cs="Times New Roman"/>
          <w:sz w:val="24"/>
          <w:lang w:eastAsia="zh-TW"/>
        </w:rPr>
        <w:t>二土指娑婆與極樂﹔六方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指東南面北上下。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)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無盡三寶咸證知，惟願慈悲攝受我。</w:t>
      </w:r>
      <w:r w:rsidRPr="00071208">
        <w:rPr>
          <w:rFonts w:ascii="Times New Roman" w:eastAsia="DFKai-SB" w:hAnsi="Times New Roman" w:cs="Times New Roman"/>
          <w:sz w:val="24"/>
          <w:lang w:eastAsia="zh-TW"/>
        </w:rPr>
        <w:t>懇求無盡三寶慈悲攝受。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我今妄以穢土見，蠡測如來清淨心，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sz w:val="24"/>
          <w:lang w:eastAsia="zh-TW"/>
        </w:rPr>
        <w:t>請求三寶加被，是因為大師自謙以凡情來揣測如來真實義。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仰承三寶大威神，加被凡愚成勝智，使我言言符佛意，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sz w:val="24"/>
          <w:lang w:eastAsia="zh-TW"/>
        </w:rPr>
        <w:t>蓮池大師自謙以凡情來揣測如來真實義，故希望得到三寶加被，令疏鈔中所言，合乎佛意。</w:t>
      </w: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</w:p>
    <w:p w:rsidR="00BF5072" w:rsidRPr="00071208" w:rsidRDefault="00BF5072" w:rsidP="00BF5072">
      <w:pPr>
        <w:pStyle w:val="NoSpacing"/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b/>
          <w:color w:val="943634" w:themeColor="accent2" w:themeShade="BF"/>
          <w:sz w:val="24"/>
          <w:lang w:eastAsia="zh-TW"/>
        </w:rPr>
        <w:t>流通遐邇益含靈，見聞隨喜悉往生，同證寂光無上果。</w:t>
      </w:r>
    </w:p>
    <w:p w:rsidR="00214BD5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  <w:r w:rsidRPr="00071208">
        <w:rPr>
          <w:rFonts w:ascii="Times New Roman" w:eastAsia="DFKai-SB" w:hAnsi="Times New Roman" w:cs="Times New Roman"/>
          <w:sz w:val="24"/>
          <w:lang w:eastAsia="zh-TW"/>
        </w:rPr>
        <w:t>希望本疏鈔流通十方三世，令一切有情眾生隨喜得益，往生淨土，證常寂光土無上佛果。</w:t>
      </w: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p w:rsidR="00BF5072" w:rsidRPr="00BF5072" w:rsidRDefault="00BF5072" w:rsidP="00BF5072">
      <w:pPr>
        <w:pStyle w:val="NoSpacing"/>
        <w:rPr>
          <w:rFonts w:ascii="Times New Roman" w:eastAsia="DFKai-SB" w:hAnsi="Times New Roman" w:cs="Times New Roman"/>
          <w:sz w:val="24"/>
          <w:lang w:eastAsia="zh-TW"/>
        </w:rPr>
      </w:pPr>
    </w:p>
    <w:sectPr w:rsidR="00BF5072" w:rsidRPr="00BF50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072"/>
    <w:rsid w:val="00025DE2"/>
    <w:rsid w:val="0006173A"/>
    <w:rsid w:val="00071208"/>
    <w:rsid w:val="000C349B"/>
    <w:rsid w:val="000C7268"/>
    <w:rsid w:val="000F701A"/>
    <w:rsid w:val="00104D33"/>
    <w:rsid w:val="0013612D"/>
    <w:rsid w:val="001864CE"/>
    <w:rsid w:val="001877A3"/>
    <w:rsid w:val="001C6E9A"/>
    <w:rsid w:val="001D3FAD"/>
    <w:rsid w:val="00202409"/>
    <w:rsid w:val="00214BD5"/>
    <w:rsid w:val="0021672B"/>
    <w:rsid w:val="00231E9A"/>
    <w:rsid w:val="00280AE0"/>
    <w:rsid w:val="002A4F01"/>
    <w:rsid w:val="002C7E86"/>
    <w:rsid w:val="002E32B8"/>
    <w:rsid w:val="003213FA"/>
    <w:rsid w:val="00377AA4"/>
    <w:rsid w:val="003841D9"/>
    <w:rsid w:val="003A424C"/>
    <w:rsid w:val="003A44A1"/>
    <w:rsid w:val="003C377C"/>
    <w:rsid w:val="003D3EA2"/>
    <w:rsid w:val="0044279E"/>
    <w:rsid w:val="00445021"/>
    <w:rsid w:val="00457FA9"/>
    <w:rsid w:val="004B21EC"/>
    <w:rsid w:val="004F3E7D"/>
    <w:rsid w:val="004F6431"/>
    <w:rsid w:val="005020C8"/>
    <w:rsid w:val="005270C0"/>
    <w:rsid w:val="005779D0"/>
    <w:rsid w:val="005E78F4"/>
    <w:rsid w:val="00613362"/>
    <w:rsid w:val="00617818"/>
    <w:rsid w:val="00640250"/>
    <w:rsid w:val="0066669E"/>
    <w:rsid w:val="006A1555"/>
    <w:rsid w:val="006A6976"/>
    <w:rsid w:val="006F1BA9"/>
    <w:rsid w:val="006F2C3C"/>
    <w:rsid w:val="006F312A"/>
    <w:rsid w:val="0071654F"/>
    <w:rsid w:val="007462D2"/>
    <w:rsid w:val="0075544E"/>
    <w:rsid w:val="007C63C7"/>
    <w:rsid w:val="007C6BBB"/>
    <w:rsid w:val="007D4701"/>
    <w:rsid w:val="007F546D"/>
    <w:rsid w:val="008377E5"/>
    <w:rsid w:val="00852AB1"/>
    <w:rsid w:val="008727C4"/>
    <w:rsid w:val="00873CF0"/>
    <w:rsid w:val="00893BF5"/>
    <w:rsid w:val="008B6754"/>
    <w:rsid w:val="008D44F0"/>
    <w:rsid w:val="00910D92"/>
    <w:rsid w:val="0093012E"/>
    <w:rsid w:val="009574D1"/>
    <w:rsid w:val="00967E18"/>
    <w:rsid w:val="00994FFF"/>
    <w:rsid w:val="009C40E8"/>
    <w:rsid w:val="009D0108"/>
    <w:rsid w:val="009E33A3"/>
    <w:rsid w:val="009E69E0"/>
    <w:rsid w:val="00A00ADF"/>
    <w:rsid w:val="00A02272"/>
    <w:rsid w:val="00A241C5"/>
    <w:rsid w:val="00A475C6"/>
    <w:rsid w:val="00A476E2"/>
    <w:rsid w:val="00A53C51"/>
    <w:rsid w:val="00A710EF"/>
    <w:rsid w:val="00AD14D4"/>
    <w:rsid w:val="00AD49AE"/>
    <w:rsid w:val="00B026B2"/>
    <w:rsid w:val="00B34731"/>
    <w:rsid w:val="00B56C52"/>
    <w:rsid w:val="00B652C0"/>
    <w:rsid w:val="00B8607A"/>
    <w:rsid w:val="00B9417D"/>
    <w:rsid w:val="00BC2873"/>
    <w:rsid w:val="00BD6C35"/>
    <w:rsid w:val="00BF5072"/>
    <w:rsid w:val="00C22369"/>
    <w:rsid w:val="00C253DC"/>
    <w:rsid w:val="00C3347D"/>
    <w:rsid w:val="00C47302"/>
    <w:rsid w:val="00C64C6D"/>
    <w:rsid w:val="00C75D06"/>
    <w:rsid w:val="00C9294A"/>
    <w:rsid w:val="00CC3C28"/>
    <w:rsid w:val="00CD69AE"/>
    <w:rsid w:val="00CD6FC7"/>
    <w:rsid w:val="00CE092F"/>
    <w:rsid w:val="00CF38D0"/>
    <w:rsid w:val="00D6770D"/>
    <w:rsid w:val="00D93FAB"/>
    <w:rsid w:val="00DD7780"/>
    <w:rsid w:val="00E13D1F"/>
    <w:rsid w:val="00E165A0"/>
    <w:rsid w:val="00E91224"/>
    <w:rsid w:val="00E92F4B"/>
    <w:rsid w:val="00EC4153"/>
    <w:rsid w:val="00F54F0D"/>
    <w:rsid w:val="00F60AC5"/>
    <w:rsid w:val="00F965EF"/>
    <w:rsid w:val="00FD5DE2"/>
    <w:rsid w:val="00FE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0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507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5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07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BF5072"/>
    <w:rPr>
      <w:color w:val="0000FF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8607A"/>
  </w:style>
  <w:style w:type="character" w:customStyle="1" w:styleId="DateChar">
    <w:name w:val="Date Char"/>
    <w:basedOn w:val="DefaultParagraphFont"/>
    <w:link w:val="Date"/>
    <w:uiPriority w:val="99"/>
    <w:semiHidden/>
    <w:rsid w:val="00B860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0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507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5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07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BF5072"/>
    <w:rPr>
      <w:color w:val="0000FF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8607A"/>
  </w:style>
  <w:style w:type="character" w:customStyle="1" w:styleId="DateChar">
    <w:name w:val="Date Char"/>
    <w:basedOn w:val="DefaultParagraphFont"/>
    <w:link w:val="Date"/>
    <w:uiPriority w:val="99"/>
    <w:semiHidden/>
    <w:rsid w:val="00B860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i1.wp.com/www.worldofmastermind.com/wp-content/uploads/2015/07/lotus2.jp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976B7-EC10-427A-84E5-F0E3332F2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16</Pages>
  <Words>2435</Words>
  <Characters>13885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nnnnnnnnnnnnnnnnn</dc:creator>
  <cp:lastModifiedBy>m nnnnnnnnnnnnnnnnn</cp:lastModifiedBy>
  <cp:revision>4</cp:revision>
  <dcterms:created xsi:type="dcterms:W3CDTF">2019-05-28T03:21:00Z</dcterms:created>
  <dcterms:modified xsi:type="dcterms:W3CDTF">2019-05-28T07:36:00Z</dcterms:modified>
</cp:coreProperties>
</file>